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customXml/itemProps4.xml" ContentType="application/vnd.openxmlformats-officedocument.customXmlProperties+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74056" w:rsidRDefault="003D6E94" w:rsidP="00E74056">
      <w:pPr>
        <w:autoSpaceDE w:val="0"/>
        <w:autoSpaceDN w:val="0"/>
        <w:adjustRightInd w:val="0"/>
        <w:spacing w:after="0" w:line="240" w:lineRule="auto"/>
        <w:jc w:val="both"/>
        <w:rPr>
          <w:rFonts w:cs="Calibri"/>
        </w:rPr>
      </w:pPr>
      <w:r>
        <w:t xml:space="preserve"> </w:t>
      </w:r>
      <w:bookmarkStart w:id="0" w:name="_GoBack"/>
      <w:bookmarkEnd w:id="0"/>
    </w:p>
    <w:tbl>
      <w:tblPr>
        <w:tblpPr w:leftFromText="180" w:rightFromText="180" w:bottomFromText="200" w:vertAnchor="text" w:tblpY="1"/>
        <w:tblOverlap w:val="never"/>
        <w:tblW w:w="0" w:type="auto"/>
        <w:tblLook w:val="04A0"/>
      </w:tblPr>
      <w:tblGrid>
        <w:gridCol w:w="4361"/>
      </w:tblGrid>
      <w:tr w:rsidR="00E74056" w:rsidTr="00E74056">
        <w:trPr>
          <w:trHeight w:val="1320"/>
        </w:trPr>
        <w:tc>
          <w:tcPr>
            <w:tcW w:w="4361" w:type="dxa"/>
          </w:tcPr>
          <w:p w:rsidR="00E74056" w:rsidRDefault="00E74056">
            <w:pPr>
              <w:spacing w:after="0" w:line="240" w:lineRule="auto"/>
              <w:jc w:val="center"/>
              <w:rPr>
                <w:rFonts w:ascii="Times New Roman" w:hAnsi="Times New Roman"/>
                <w:bCs/>
                <w:color w:val="000000"/>
                <w:sz w:val="16"/>
                <w:szCs w:val="16"/>
                <w:lang w:val="en-US" w:eastAsia="ru-RU"/>
              </w:rPr>
            </w:pPr>
          </w:p>
        </w:tc>
      </w:tr>
      <w:tr w:rsidR="00E74056" w:rsidTr="00E74056">
        <w:trPr>
          <w:trHeight w:val="417"/>
        </w:trPr>
        <w:tc>
          <w:tcPr>
            <w:tcW w:w="4361" w:type="dxa"/>
            <w:vAlign w:val="center"/>
          </w:tcPr>
          <w:p w:rsidR="00E74056" w:rsidRDefault="00E74056">
            <w:pPr>
              <w:spacing w:after="0" w:line="240" w:lineRule="auto"/>
              <w:jc w:val="center"/>
              <w:rPr>
                <w:rFonts w:cs="Calibri"/>
                <w:color w:val="000000"/>
                <w:sz w:val="14"/>
                <w:szCs w:val="14"/>
                <w:lang w:val="en-US" w:eastAsia="ru-RU"/>
              </w:rPr>
            </w:pPr>
          </w:p>
        </w:tc>
      </w:tr>
    </w:tbl>
    <w:p w:rsidR="00761045" w:rsidRPr="00761045" w:rsidRDefault="00761045" w:rsidP="00761045">
      <w:pPr>
        <w:spacing w:after="0"/>
        <w:rPr>
          <w:vanish/>
        </w:rPr>
      </w:pPr>
    </w:p>
    <w:tbl>
      <w:tblPr>
        <w:tblpPr w:leftFromText="180" w:rightFromText="180" w:vertAnchor="text" w:horzAnchor="margin" w:tblpXSpec="right" w:tblpY="429"/>
        <w:tblW w:w="0" w:type="auto"/>
        <w:tblLook w:val="04A0"/>
      </w:tblPr>
      <w:tblGrid>
        <w:gridCol w:w="4800"/>
      </w:tblGrid>
      <w:tr w:rsidR="00E74056" w:rsidRPr="00815639" w:rsidTr="00E74056">
        <w:trPr>
          <w:trHeight w:val="290"/>
        </w:trPr>
        <w:tc>
          <w:tcPr>
            <w:tcW w:w="4800" w:type="dxa"/>
          </w:tcPr>
          <w:p w:rsidR="00E74056" w:rsidRPr="00C20D63" w:rsidRDefault="005B5F38" w:rsidP="005B5F38">
            <w:pPr>
              <w:autoSpaceDE w:val="0"/>
              <w:autoSpaceDN w:val="0"/>
              <w:adjustRightInd w:val="0"/>
              <w:spacing w:after="0" w:line="240" w:lineRule="auto"/>
              <w:rPr>
                <w:rFonts w:ascii="Arial" w:hAnsi="Arial" w:cs="Arial"/>
                <w:b/>
                <w:bCs/>
                <w:color w:val="000000"/>
                <w:sz w:val="15"/>
                <w:szCs w:val="15"/>
                <w:shd w:val="clear" w:color="auto" w:fill="FFFFFF"/>
              </w:rPr>
            </w:pPr>
            <w:r w:rsidRPr="00C20D63">
              <w:rPr>
                <w:rFonts w:ascii="Arial" w:hAnsi="Arial" w:cs="Arial"/>
                <w:b/>
                <w:bCs/>
                <w:color w:val="000000"/>
                <w:sz w:val="15"/>
                <w:szCs w:val="15"/>
                <w:shd w:val="clear" w:color="auto" w:fill="FFFFFF"/>
              </w:rPr>
              <w:t>В Пушкинский городской суд Московской области</w:t>
            </w:r>
          </w:p>
          <w:p w:rsidR="005B5F38" w:rsidRPr="00C20D63" w:rsidRDefault="005B5F38" w:rsidP="005B5F38">
            <w:pPr>
              <w:autoSpaceDE w:val="0"/>
              <w:autoSpaceDN w:val="0"/>
              <w:adjustRightInd w:val="0"/>
              <w:spacing w:after="0" w:line="240" w:lineRule="auto"/>
              <w:rPr>
                <w:rFonts w:ascii="Arial" w:hAnsi="Arial" w:cs="Arial"/>
                <w:color w:val="000000"/>
                <w:sz w:val="15"/>
                <w:szCs w:val="15"/>
                <w:shd w:val="clear" w:color="auto" w:fill="FFFFFF"/>
              </w:rPr>
            </w:pPr>
            <w:r w:rsidRPr="00C20D63">
              <w:rPr>
                <w:rFonts w:ascii="Arial" w:hAnsi="Arial" w:cs="Arial"/>
                <w:color w:val="000000"/>
                <w:sz w:val="15"/>
                <w:szCs w:val="15"/>
                <w:shd w:val="clear" w:color="auto" w:fill="FFFFFF"/>
              </w:rPr>
              <w:t>141200, г. Пушкино, ул. Оранжерейная, д. 21</w:t>
            </w:r>
          </w:p>
          <w:p w:rsidR="005B5F38" w:rsidRDefault="005B5F38" w:rsidP="005B5F38">
            <w:pPr>
              <w:autoSpaceDE w:val="0"/>
              <w:autoSpaceDN w:val="0"/>
              <w:adjustRightInd w:val="0"/>
              <w:spacing w:after="0" w:line="240" w:lineRule="auto"/>
              <w:rPr>
                <w:rFonts w:ascii="Arial" w:hAnsi="Arial" w:cs="Arial"/>
                <w:color w:val="000000"/>
                <w:sz w:val="15"/>
                <w:szCs w:val="15"/>
                <w:shd w:val="clear" w:color="auto" w:fill="FFFFFF"/>
              </w:rPr>
            </w:pPr>
          </w:p>
          <w:p w:rsidR="005B5F38" w:rsidRDefault="00C20D63" w:rsidP="005B5F38">
            <w:pPr>
              <w:autoSpaceDE w:val="0"/>
              <w:autoSpaceDN w:val="0"/>
              <w:adjustRightInd w:val="0"/>
              <w:spacing w:after="0" w:line="240" w:lineRule="auto"/>
              <w:rPr>
                <w:rFonts w:ascii="Arial" w:hAnsi="Arial" w:cs="Arial"/>
                <w:color w:val="000000"/>
                <w:sz w:val="15"/>
                <w:szCs w:val="15"/>
                <w:shd w:val="clear" w:color="auto" w:fill="FFFFFF"/>
              </w:rPr>
            </w:pPr>
            <w:r>
              <w:rPr>
                <w:rFonts w:ascii="Arial" w:hAnsi="Arial" w:cs="Arial"/>
                <w:color w:val="000000"/>
                <w:sz w:val="15"/>
                <w:szCs w:val="15"/>
                <w:shd w:val="clear" w:color="auto" w:fill="FFFFFF"/>
              </w:rPr>
              <w:t xml:space="preserve"> </w:t>
            </w:r>
            <w:r w:rsidRPr="00C20D63">
              <w:rPr>
                <w:rFonts w:ascii="Arial" w:hAnsi="Arial" w:cs="Arial"/>
                <w:b/>
                <w:bCs/>
                <w:color w:val="000000"/>
                <w:sz w:val="15"/>
                <w:szCs w:val="15"/>
                <w:shd w:val="clear" w:color="auto" w:fill="FFFFFF"/>
              </w:rPr>
              <w:t>Истец</w:t>
            </w:r>
            <w:r w:rsidR="005B5F38" w:rsidRPr="00C20D63">
              <w:rPr>
                <w:rFonts w:ascii="Arial" w:hAnsi="Arial" w:cs="Arial"/>
                <w:b/>
                <w:bCs/>
                <w:color w:val="000000"/>
                <w:sz w:val="15"/>
                <w:szCs w:val="15"/>
                <w:shd w:val="clear" w:color="auto" w:fill="FFFFFF"/>
              </w:rPr>
              <w:t>:</w:t>
            </w:r>
            <w:r w:rsidR="005B5F38">
              <w:rPr>
                <w:rFonts w:ascii="Arial" w:hAnsi="Arial" w:cs="Arial"/>
                <w:color w:val="000000"/>
                <w:sz w:val="15"/>
                <w:szCs w:val="15"/>
                <w:shd w:val="clear" w:color="auto" w:fill="FFFFFF"/>
              </w:rPr>
              <w:t xml:space="preserve"> ООО «АльфаБест-Пушкино»</w:t>
            </w:r>
          </w:p>
          <w:p w:rsidR="005B5F38" w:rsidRDefault="005B5F38" w:rsidP="005B5F38">
            <w:pPr>
              <w:autoSpaceDE w:val="0"/>
              <w:autoSpaceDN w:val="0"/>
              <w:adjustRightInd w:val="0"/>
              <w:spacing w:after="0" w:line="240" w:lineRule="auto"/>
              <w:rPr>
                <w:rFonts w:ascii="Arial" w:hAnsi="Arial" w:cs="Arial"/>
                <w:color w:val="000000"/>
                <w:sz w:val="15"/>
                <w:szCs w:val="15"/>
                <w:shd w:val="clear" w:color="auto" w:fill="FFFFFF"/>
              </w:rPr>
            </w:pPr>
            <w:r>
              <w:rPr>
                <w:rFonts w:ascii="Arial" w:hAnsi="Arial" w:cs="Arial"/>
                <w:color w:val="000000"/>
                <w:sz w:val="15"/>
                <w:szCs w:val="15"/>
                <w:shd w:val="clear" w:color="auto" w:fill="FFFFFF"/>
              </w:rPr>
              <w:t>141231, Московская область, Пушкинский район, пос. Лесной,</w:t>
            </w:r>
          </w:p>
          <w:p w:rsidR="005B5F38" w:rsidRDefault="005B5F38" w:rsidP="005B5F38">
            <w:pPr>
              <w:autoSpaceDE w:val="0"/>
              <w:autoSpaceDN w:val="0"/>
              <w:adjustRightInd w:val="0"/>
              <w:spacing w:after="0" w:line="240" w:lineRule="auto"/>
              <w:rPr>
                <w:rFonts w:ascii="Arial" w:hAnsi="Arial" w:cs="Arial"/>
                <w:color w:val="000000"/>
                <w:sz w:val="15"/>
                <w:szCs w:val="15"/>
                <w:shd w:val="clear" w:color="auto" w:fill="FFFFFF"/>
              </w:rPr>
            </w:pPr>
            <w:r>
              <w:rPr>
                <w:rFonts w:ascii="Arial" w:hAnsi="Arial" w:cs="Arial"/>
                <w:color w:val="000000"/>
                <w:sz w:val="15"/>
                <w:szCs w:val="15"/>
                <w:shd w:val="clear" w:color="auto" w:fill="FFFFFF"/>
              </w:rPr>
              <w:t>Ул. Пушкина д. 8Б</w:t>
            </w:r>
          </w:p>
          <w:p w:rsidR="00C20D63" w:rsidRDefault="00C20D63" w:rsidP="005B5F38">
            <w:pPr>
              <w:autoSpaceDE w:val="0"/>
              <w:autoSpaceDN w:val="0"/>
              <w:adjustRightInd w:val="0"/>
              <w:spacing w:after="0" w:line="240" w:lineRule="auto"/>
              <w:rPr>
                <w:rFonts w:ascii="Arial" w:hAnsi="Arial" w:cs="Arial"/>
                <w:color w:val="000000"/>
                <w:sz w:val="15"/>
                <w:szCs w:val="15"/>
                <w:shd w:val="clear" w:color="auto" w:fill="FFFFFF"/>
              </w:rPr>
            </w:pPr>
            <w:r>
              <w:rPr>
                <w:rFonts w:ascii="Arial" w:hAnsi="Arial" w:cs="Arial"/>
                <w:color w:val="000000"/>
                <w:sz w:val="15"/>
                <w:szCs w:val="15"/>
                <w:shd w:val="clear" w:color="auto" w:fill="FFFFFF"/>
              </w:rPr>
              <w:t xml:space="preserve">Адрес для корреспонденции: 119571, г. Москва, </w:t>
            </w:r>
            <w:proofErr w:type="spellStart"/>
            <w:r>
              <w:rPr>
                <w:rFonts w:ascii="Arial" w:hAnsi="Arial" w:cs="Arial"/>
                <w:color w:val="000000"/>
                <w:sz w:val="15"/>
                <w:szCs w:val="15"/>
                <w:shd w:val="clear" w:color="auto" w:fill="FFFFFF"/>
              </w:rPr>
              <w:t>пр-т</w:t>
            </w:r>
            <w:proofErr w:type="spellEnd"/>
            <w:r>
              <w:rPr>
                <w:rFonts w:ascii="Arial" w:hAnsi="Arial" w:cs="Arial"/>
                <w:color w:val="000000"/>
                <w:sz w:val="15"/>
                <w:szCs w:val="15"/>
                <w:shd w:val="clear" w:color="auto" w:fill="FFFFFF"/>
              </w:rPr>
              <w:t xml:space="preserve"> Вернадского, д.125, к.1, под.№7 (КА «Содействие»)</w:t>
            </w:r>
          </w:p>
          <w:p w:rsidR="00C20D63" w:rsidRDefault="00C20D63" w:rsidP="005B5F38">
            <w:pPr>
              <w:autoSpaceDE w:val="0"/>
              <w:autoSpaceDN w:val="0"/>
              <w:adjustRightInd w:val="0"/>
              <w:spacing w:after="0" w:line="240" w:lineRule="auto"/>
              <w:rPr>
                <w:rFonts w:ascii="Arial" w:hAnsi="Arial" w:cs="Arial"/>
                <w:color w:val="000000"/>
                <w:sz w:val="15"/>
                <w:szCs w:val="15"/>
                <w:shd w:val="clear" w:color="auto" w:fill="FFFFFF"/>
              </w:rPr>
            </w:pPr>
          </w:p>
          <w:p w:rsidR="00C20D63" w:rsidRDefault="00C20D63" w:rsidP="005B5F38">
            <w:pPr>
              <w:autoSpaceDE w:val="0"/>
              <w:autoSpaceDN w:val="0"/>
              <w:adjustRightInd w:val="0"/>
              <w:spacing w:after="0" w:line="240" w:lineRule="auto"/>
              <w:rPr>
                <w:rFonts w:ascii="Arial" w:hAnsi="Arial" w:cs="Arial"/>
                <w:color w:val="000000"/>
                <w:sz w:val="15"/>
                <w:szCs w:val="15"/>
                <w:shd w:val="clear" w:color="auto" w:fill="FFFFFF"/>
              </w:rPr>
            </w:pPr>
            <w:r w:rsidRPr="00C20D63">
              <w:rPr>
                <w:rFonts w:ascii="Arial" w:hAnsi="Arial" w:cs="Arial"/>
                <w:b/>
                <w:bCs/>
                <w:color w:val="000000"/>
                <w:sz w:val="15"/>
                <w:szCs w:val="15"/>
                <w:shd w:val="clear" w:color="auto" w:fill="FFFFFF"/>
              </w:rPr>
              <w:t>Третье лицо</w:t>
            </w:r>
            <w:r>
              <w:rPr>
                <w:rFonts w:ascii="Arial" w:hAnsi="Arial" w:cs="Arial"/>
                <w:color w:val="000000"/>
                <w:sz w:val="15"/>
                <w:szCs w:val="15"/>
                <w:shd w:val="clear" w:color="auto" w:fill="FFFFFF"/>
              </w:rPr>
              <w:t>: Управление федеральной службы государственной регистрации, кадастра и картографии по Московской области.</w:t>
            </w:r>
          </w:p>
          <w:p w:rsidR="005B5F38" w:rsidRDefault="00C20D63" w:rsidP="005B5F38">
            <w:pPr>
              <w:autoSpaceDE w:val="0"/>
              <w:autoSpaceDN w:val="0"/>
              <w:adjustRightInd w:val="0"/>
              <w:spacing w:after="0" w:line="240" w:lineRule="auto"/>
              <w:rPr>
                <w:rFonts w:ascii="Arial" w:hAnsi="Arial" w:cs="Arial"/>
                <w:color w:val="000000"/>
                <w:sz w:val="15"/>
                <w:szCs w:val="15"/>
                <w:shd w:val="clear" w:color="auto" w:fill="FFFFFF"/>
              </w:rPr>
            </w:pPr>
            <w:r>
              <w:rPr>
                <w:rFonts w:ascii="Arial" w:hAnsi="Arial" w:cs="Arial"/>
                <w:color w:val="000000"/>
                <w:sz w:val="15"/>
                <w:szCs w:val="15"/>
                <w:shd w:val="clear" w:color="auto" w:fill="FFFFFF"/>
              </w:rPr>
              <w:t>Почтовый адрес: 121170, г. Москва, ул. Поклонная, д.13</w:t>
            </w:r>
          </w:p>
          <w:p w:rsidR="005B5F38" w:rsidRDefault="005B5F38" w:rsidP="005B5F38">
            <w:pPr>
              <w:autoSpaceDE w:val="0"/>
              <w:autoSpaceDN w:val="0"/>
              <w:adjustRightInd w:val="0"/>
              <w:spacing w:after="0" w:line="240" w:lineRule="auto"/>
              <w:rPr>
                <w:rFonts w:ascii="Arial" w:hAnsi="Arial" w:cs="Arial"/>
                <w:color w:val="000000"/>
                <w:sz w:val="15"/>
                <w:szCs w:val="15"/>
                <w:shd w:val="clear" w:color="auto" w:fill="FFFFFF"/>
              </w:rPr>
            </w:pPr>
          </w:p>
          <w:p w:rsidR="005B5F38" w:rsidRDefault="005B5F38" w:rsidP="005B5F38">
            <w:pPr>
              <w:autoSpaceDE w:val="0"/>
              <w:autoSpaceDN w:val="0"/>
              <w:adjustRightInd w:val="0"/>
              <w:spacing w:after="0" w:line="240" w:lineRule="auto"/>
              <w:rPr>
                <w:rFonts w:ascii="Arial" w:hAnsi="Arial" w:cs="Arial"/>
                <w:color w:val="000000"/>
                <w:sz w:val="15"/>
                <w:szCs w:val="15"/>
                <w:shd w:val="clear" w:color="auto" w:fill="FFFFFF"/>
              </w:rPr>
            </w:pPr>
            <w:r w:rsidRPr="00C20D63">
              <w:rPr>
                <w:rFonts w:ascii="Arial" w:hAnsi="Arial" w:cs="Arial"/>
                <w:b/>
                <w:bCs/>
                <w:color w:val="000000"/>
                <w:sz w:val="15"/>
                <w:szCs w:val="15"/>
                <w:shd w:val="clear" w:color="auto" w:fill="FFFFFF"/>
              </w:rPr>
              <w:t>От</w:t>
            </w:r>
            <w:r w:rsidR="00C20D63" w:rsidRPr="00C20D63">
              <w:rPr>
                <w:rFonts w:ascii="Arial" w:hAnsi="Arial" w:cs="Arial"/>
                <w:b/>
                <w:bCs/>
                <w:color w:val="000000"/>
                <w:sz w:val="15"/>
                <w:szCs w:val="15"/>
                <w:shd w:val="clear" w:color="auto" w:fill="FFFFFF"/>
              </w:rPr>
              <w:t>ветчик</w:t>
            </w:r>
            <w:r>
              <w:rPr>
                <w:rFonts w:ascii="Arial" w:hAnsi="Arial" w:cs="Arial"/>
                <w:color w:val="000000"/>
                <w:sz w:val="15"/>
                <w:szCs w:val="15"/>
                <w:shd w:val="clear" w:color="auto" w:fill="FFFFFF"/>
              </w:rPr>
              <w:t xml:space="preserve">: </w:t>
            </w:r>
            <w:r w:rsidRPr="00EB57F9">
              <w:rPr>
                <w:rFonts w:ascii="Arial" w:hAnsi="Arial" w:cs="Arial"/>
                <w:color w:val="000000"/>
                <w:sz w:val="15"/>
                <w:szCs w:val="15"/>
                <w:highlight w:val="yellow"/>
                <w:shd w:val="clear" w:color="auto" w:fill="FFFFFF"/>
              </w:rPr>
              <w:t>ФИО дольщика, паспортные данные дольщика, мобильный телефон</w:t>
            </w:r>
          </w:p>
          <w:p w:rsidR="005B5F38" w:rsidRPr="00815639" w:rsidRDefault="005B5F38" w:rsidP="005B5F38">
            <w:pPr>
              <w:autoSpaceDE w:val="0"/>
              <w:autoSpaceDN w:val="0"/>
              <w:adjustRightInd w:val="0"/>
              <w:spacing w:after="0" w:line="240" w:lineRule="auto"/>
              <w:rPr>
                <w:rFonts w:ascii="Times New Roman" w:hAnsi="Times New Roman"/>
                <w:sz w:val="24"/>
                <w:szCs w:val="24"/>
              </w:rPr>
            </w:pPr>
          </w:p>
        </w:tc>
      </w:tr>
    </w:tbl>
    <w:p w:rsidR="00E74056" w:rsidRDefault="00E74056" w:rsidP="00E74056">
      <w:pPr>
        <w:autoSpaceDE w:val="0"/>
        <w:autoSpaceDN w:val="0"/>
        <w:adjustRightInd w:val="0"/>
        <w:jc w:val="both"/>
        <w:rPr>
          <w:rFonts w:ascii="Times New Roman" w:hAnsi="Times New Roman"/>
          <w:sz w:val="24"/>
          <w:szCs w:val="24"/>
        </w:rPr>
      </w:pPr>
    </w:p>
    <w:p w:rsidR="00953B91" w:rsidRPr="00953B91" w:rsidRDefault="00953B91" w:rsidP="00953B91">
      <w:pPr>
        <w:autoSpaceDE w:val="0"/>
        <w:autoSpaceDN w:val="0"/>
        <w:adjustRightInd w:val="0"/>
        <w:spacing w:after="0" w:line="240" w:lineRule="auto"/>
        <w:jc w:val="both"/>
        <w:rPr>
          <w:rFonts w:cs="Calibri"/>
        </w:rPr>
      </w:pPr>
    </w:p>
    <w:p w:rsidR="007255EF" w:rsidRDefault="007255EF" w:rsidP="007255EF">
      <w:pPr>
        <w:autoSpaceDE w:val="0"/>
        <w:autoSpaceDN w:val="0"/>
        <w:adjustRightInd w:val="0"/>
        <w:spacing w:after="0" w:line="240" w:lineRule="auto"/>
        <w:jc w:val="center"/>
        <w:rPr>
          <w:rFonts w:ascii="Times New Roman" w:hAnsi="Times New Roman"/>
          <w:sz w:val="24"/>
          <w:szCs w:val="24"/>
        </w:rPr>
      </w:pPr>
    </w:p>
    <w:p w:rsidR="002D357F" w:rsidRDefault="002D357F" w:rsidP="00530331">
      <w:pPr>
        <w:tabs>
          <w:tab w:val="left" w:pos="180"/>
        </w:tabs>
        <w:autoSpaceDE w:val="0"/>
        <w:autoSpaceDN w:val="0"/>
        <w:adjustRightInd w:val="0"/>
        <w:spacing w:after="0" w:line="240" w:lineRule="auto"/>
        <w:rPr>
          <w:rFonts w:ascii="Times New Roman" w:hAnsi="Times New Roman"/>
          <w:sz w:val="24"/>
          <w:szCs w:val="24"/>
        </w:rPr>
      </w:pPr>
    </w:p>
    <w:p w:rsidR="00BD4914" w:rsidRPr="003B69FE" w:rsidRDefault="00BD4914" w:rsidP="003B69FE">
      <w:pPr>
        <w:pStyle w:val="NoSpacing"/>
        <w:rPr>
          <w:rFonts w:ascii="Times New Roman" w:hAnsi="Times New Roman"/>
          <w:sz w:val="24"/>
          <w:szCs w:val="24"/>
        </w:rPr>
      </w:pPr>
    </w:p>
    <w:p w:rsidR="00E74056" w:rsidRDefault="00E74056" w:rsidP="00BD4914">
      <w:pPr>
        <w:pStyle w:val="NoSpacing"/>
        <w:jc w:val="center"/>
        <w:rPr>
          <w:rFonts w:ascii="Times New Roman" w:hAnsi="Times New Roman"/>
          <w:sz w:val="24"/>
          <w:szCs w:val="24"/>
        </w:rPr>
      </w:pPr>
    </w:p>
    <w:p w:rsidR="00E74056" w:rsidRDefault="00E74056" w:rsidP="00BD4914">
      <w:pPr>
        <w:pStyle w:val="NoSpacing"/>
        <w:jc w:val="center"/>
        <w:rPr>
          <w:rFonts w:ascii="Times New Roman" w:hAnsi="Times New Roman"/>
          <w:sz w:val="24"/>
          <w:szCs w:val="24"/>
        </w:rPr>
      </w:pPr>
    </w:p>
    <w:p w:rsidR="00E74056" w:rsidRDefault="00E74056" w:rsidP="00BD4914">
      <w:pPr>
        <w:pStyle w:val="NoSpacing"/>
        <w:jc w:val="center"/>
        <w:rPr>
          <w:rFonts w:ascii="Times New Roman" w:hAnsi="Times New Roman"/>
          <w:sz w:val="24"/>
          <w:szCs w:val="24"/>
        </w:rPr>
      </w:pPr>
    </w:p>
    <w:p w:rsidR="00117E02" w:rsidRDefault="00117E02" w:rsidP="00DB6827">
      <w:pPr>
        <w:autoSpaceDE w:val="0"/>
        <w:autoSpaceDN w:val="0"/>
        <w:adjustRightInd w:val="0"/>
        <w:spacing w:after="0" w:line="240" w:lineRule="auto"/>
        <w:jc w:val="center"/>
        <w:rPr>
          <w:rFonts w:ascii="Times New Roman" w:hAnsi="Times New Roman"/>
          <w:sz w:val="24"/>
          <w:szCs w:val="24"/>
          <w:lang w:val="en-US"/>
        </w:rPr>
      </w:pPr>
    </w:p>
    <w:p w:rsidR="005B5F38" w:rsidRDefault="005B5F38" w:rsidP="00DB6827">
      <w:pPr>
        <w:autoSpaceDE w:val="0"/>
        <w:autoSpaceDN w:val="0"/>
        <w:adjustRightInd w:val="0"/>
        <w:spacing w:after="0" w:line="240" w:lineRule="auto"/>
        <w:jc w:val="center"/>
        <w:rPr>
          <w:rFonts w:ascii="Times New Roman" w:hAnsi="Times New Roman"/>
          <w:sz w:val="24"/>
          <w:szCs w:val="24"/>
          <w:lang w:val="en-US"/>
        </w:rPr>
      </w:pPr>
    </w:p>
    <w:p w:rsidR="005B5F38" w:rsidRDefault="005B5F38" w:rsidP="00DB6827">
      <w:pPr>
        <w:autoSpaceDE w:val="0"/>
        <w:autoSpaceDN w:val="0"/>
        <w:adjustRightInd w:val="0"/>
        <w:spacing w:after="0" w:line="240" w:lineRule="auto"/>
        <w:jc w:val="center"/>
        <w:rPr>
          <w:rFonts w:ascii="Times New Roman" w:hAnsi="Times New Roman"/>
          <w:sz w:val="24"/>
          <w:szCs w:val="24"/>
          <w:lang w:val="en-US"/>
        </w:rPr>
      </w:pPr>
    </w:p>
    <w:p w:rsidR="00C20D63" w:rsidRDefault="00C20D63" w:rsidP="00DB6827">
      <w:pPr>
        <w:autoSpaceDE w:val="0"/>
        <w:autoSpaceDN w:val="0"/>
        <w:adjustRightInd w:val="0"/>
        <w:spacing w:after="0" w:line="240" w:lineRule="auto"/>
        <w:jc w:val="center"/>
        <w:rPr>
          <w:rFonts w:ascii="Times New Roman" w:hAnsi="Times New Roman"/>
          <w:sz w:val="24"/>
          <w:szCs w:val="24"/>
        </w:rPr>
      </w:pPr>
    </w:p>
    <w:p w:rsidR="005B5F38" w:rsidRPr="005B5F38" w:rsidRDefault="005B5F38" w:rsidP="00DB6827">
      <w:pPr>
        <w:autoSpaceDE w:val="0"/>
        <w:autoSpaceDN w:val="0"/>
        <w:adjustRightInd w:val="0"/>
        <w:spacing w:after="0" w:line="240" w:lineRule="auto"/>
        <w:jc w:val="center"/>
        <w:rPr>
          <w:rFonts w:ascii="Times New Roman" w:hAnsi="Times New Roman"/>
          <w:sz w:val="24"/>
          <w:szCs w:val="24"/>
        </w:rPr>
      </w:pPr>
      <w:r>
        <w:rPr>
          <w:rFonts w:ascii="Times New Roman" w:hAnsi="Times New Roman"/>
          <w:sz w:val="24"/>
          <w:szCs w:val="24"/>
        </w:rPr>
        <w:t>ОТЗЫВ НА ИСКОВОЕ ЗАЯВЛЕНИЕ</w:t>
      </w:r>
    </w:p>
    <w:p w:rsidR="005B5F38" w:rsidRDefault="005B5F38" w:rsidP="00DB6827">
      <w:pPr>
        <w:autoSpaceDE w:val="0"/>
        <w:autoSpaceDN w:val="0"/>
        <w:adjustRightInd w:val="0"/>
        <w:spacing w:after="0" w:line="240" w:lineRule="auto"/>
        <w:jc w:val="center"/>
        <w:rPr>
          <w:rFonts w:ascii="Times New Roman" w:hAnsi="Times New Roman"/>
          <w:sz w:val="24"/>
          <w:szCs w:val="24"/>
          <w:lang w:val="en-US"/>
        </w:rPr>
      </w:pPr>
    </w:p>
    <w:p w:rsidR="005B5F38" w:rsidRDefault="005B5F38" w:rsidP="00DB6827">
      <w:pPr>
        <w:autoSpaceDE w:val="0"/>
        <w:autoSpaceDN w:val="0"/>
        <w:adjustRightInd w:val="0"/>
        <w:spacing w:after="0" w:line="240" w:lineRule="auto"/>
        <w:jc w:val="center"/>
        <w:rPr>
          <w:rFonts w:ascii="Times New Roman" w:hAnsi="Times New Roman"/>
          <w:sz w:val="24"/>
          <w:szCs w:val="24"/>
        </w:rPr>
      </w:pPr>
    </w:p>
    <w:p w:rsidR="00896B86" w:rsidRPr="00896B86" w:rsidRDefault="00896B86" w:rsidP="00DB6827">
      <w:pPr>
        <w:autoSpaceDE w:val="0"/>
        <w:autoSpaceDN w:val="0"/>
        <w:adjustRightInd w:val="0"/>
        <w:spacing w:after="0" w:line="240" w:lineRule="auto"/>
        <w:jc w:val="center"/>
        <w:rPr>
          <w:rFonts w:ascii="Times New Roman" w:hAnsi="Times New Roman"/>
          <w:sz w:val="24"/>
          <w:szCs w:val="24"/>
        </w:rPr>
      </w:pPr>
    </w:p>
    <w:p w:rsidR="00896B86" w:rsidRDefault="00896B86" w:rsidP="00B057A9">
      <w:pPr>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Прошу отказать в удовлетворении ООО «АльфаБест-Пушкино» исковых требованиях в полном объем</w:t>
      </w:r>
      <w:r w:rsidR="00B61058">
        <w:rPr>
          <w:rFonts w:ascii="Times New Roman" w:hAnsi="Times New Roman"/>
          <w:sz w:val="24"/>
          <w:szCs w:val="24"/>
        </w:rPr>
        <w:t>е по указанным ниже основаниям.</w:t>
      </w:r>
    </w:p>
    <w:p w:rsidR="00B61058" w:rsidRDefault="00B61058" w:rsidP="00B057A9">
      <w:pPr>
        <w:autoSpaceDE w:val="0"/>
        <w:autoSpaceDN w:val="0"/>
        <w:adjustRightInd w:val="0"/>
        <w:spacing w:after="0" w:line="240" w:lineRule="auto"/>
        <w:jc w:val="both"/>
        <w:rPr>
          <w:rFonts w:ascii="Times New Roman" w:hAnsi="Times New Roman"/>
          <w:sz w:val="24"/>
          <w:szCs w:val="24"/>
        </w:rPr>
      </w:pPr>
    </w:p>
    <w:p w:rsidR="00B61058" w:rsidRDefault="00B61058" w:rsidP="00B61058">
      <w:pPr>
        <w:autoSpaceDE w:val="0"/>
        <w:autoSpaceDN w:val="0"/>
        <w:adjustRightInd w:val="0"/>
        <w:spacing w:after="0" w:line="240" w:lineRule="auto"/>
        <w:jc w:val="both"/>
        <w:rPr>
          <w:rFonts w:ascii="Times New Roman" w:hAnsi="Times New Roman"/>
          <w:sz w:val="24"/>
          <w:szCs w:val="24"/>
        </w:rPr>
      </w:pPr>
      <w:r w:rsidRPr="00B61058">
        <w:rPr>
          <w:rFonts w:ascii="Times New Roman" w:hAnsi="Times New Roman"/>
          <w:sz w:val="24"/>
          <w:szCs w:val="24"/>
          <w:highlight w:val="yellow"/>
        </w:rPr>
        <w:t>«….» апреля 201Х</w:t>
      </w:r>
      <w:r>
        <w:rPr>
          <w:rFonts w:ascii="Times New Roman" w:hAnsi="Times New Roman"/>
          <w:sz w:val="24"/>
          <w:szCs w:val="24"/>
        </w:rPr>
        <w:t xml:space="preserve"> года между ООО «АльфаБест-Пушкино» (далее «Застройщик», «Истец»), с одной стороны и </w:t>
      </w:r>
      <w:r>
        <w:rPr>
          <w:rFonts w:ascii="Times New Roman" w:hAnsi="Times New Roman"/>
          <w:sz w:val="24"/>
          <w:szCs w:val="24"/>
          <w:highlight w:val="yellow"/>
        </w:rPr>
        <w:t>Ф.И.</w:t>
      </w:r>
      <w:r w:rsidRPr="00B61058">
        <w:rPr>
          <w:rFonts w:ascii="Times New Roman" w:hAnsi="Times New Roman"/>
          <w:sz w:val="24"/>
          <w:szCs w:val="24"/>
          <w:highlight w:val="yellow"/>
        </w:rPr>
        <w:t>О., паспортные данные дольщика</w:t>
      </w:r>
      <w:r>
        <w:rPr>
          <w:rFonts w:ascii="Times New Roman" w:hAnsi="Times New Roman"/>
          <w:sz w:val="24"/>
          <w:szCs w:val="24"/>
        </w:rPr>
        <w:t xml:space="preserve"> (далее «Дольщик»</w:t>
      </w:r>
      <w:r w:rsidR="00E149F0">
        <w:rPr>
          <w:rFonts w:ascii="Times New Roman" w:hAnsi="Times New Roman"/>
          <w:sz w:val="24"/>
          <w:szCs w:val="24"/>
        </w:rPr>
        <w:t>, «Ответчик»</w:t>
      </w:r>
      <w:r>
        <w:rPr>
          <w:rFonts w:ascii="Times New Roman" w:hAnsi="Times New Roman"/>
          <w:sz w:val="24"/>
          <w:szCs w:val="24"/>
        </w:rPr>
        <w:t xml:space="preserve">), с другой, был заключен договор </w:t>
      </w:r>
      <w:r w:rsidRPr="00B61058">
        <w:rPr>
          <w:rFonts w:ascii="Times New Roman" w:hAnsi="Times New Roman"/>
          <w:sz w:val="24"/>
          <w:szCs w:val="24"/>
          <w:highlight w:val="yellow"/>
        </w:rPr>
        <w:t>№ПП-ХХХХХ</w:t>
      </w:r>
      <w:r>
        <w:rPr>
          <w:rFonts w:ascii="Times New Roman" w:hAnsi="Times New Roman"/>
          <w:sz w:val="24"/>
          <w:szCs w:val="24"/>
        </w:rPr>
        <w:t xml:space="preserve"> долевого участия в строительстве многоквартирного жилого дома, находящегося по адресу: Московская область, Пушкинский район, г. Пушкино, пересечение улиц Боголюбская, Первомайская и 2-я Домбровская (далее «Договор»). По условиям договора Застройщик обязался построить своими силами и (или) с привлечением третьих лиц построить многоэтажный жилой дом, и после получения на ввод его в эксплуатацию передать объект долевого строительства Дольщику, а дольщик обязался уплатить обусловленную договором цену и принять объект долевого строительства при наличии разрешения на ввод в эксплуатацию многоквартирного жилого дома. Объектом долевого</w:t>
      </w:r>
      <w:r w:rsidR="00F96E28">
        <w:rPr>
          <w:rFonts w:ascii="Times New Roman" w:hAnsi="Times New Roman"/>
          <w:sz w:val="24"/>
          <w:szCs w:val="24"/>
        </w:rPr>
        <w:t xml:space="preserve"> строительства является </w:t>
      </w:r>
      <w:r w:rsidR="00F96E28" w:rsidRPr="00F96E28">
        <w:rPr>
          <w:rFonts w:ascii="Times New Roman" w:hAnsi="Times New Roman"/>
          <w:sz w:val="24"/>
          <w:szCs w:val="24"/>
          <w:highlight w:val="yellow"/>
        </w:rPr>
        <w:t>однокомнатная (двухкомнатная, трехкомнатная) квартира №ХХХ</w:t>
      </w:r>
      <w:r w:rsidR="00E149F0">
        <w:rPr>
          <w:rFonts w:ascii="Times New Roman" w:hAnsi="Times New Roman"/>
          <w:sz w:val="24"/>
          <w:szCs w:val="24"/>
        </w:rPr>
        <w:t xml:space="preserve"> (далее «Квартира»)</w:t>
      </w:r>
      <w:r w:rsidR="00F96E28">
        <w:rPr>
          <w:rFonts w:ascii="Times New Roman" w:hAnsi="Times New Roman"/>
          <w:sz w:val="24"/>
          <w:szCs w:val="24"/>
        </w:rPr>
        <w:t xml:space="preserve">. Согласно пункту </w:t>
      </w:r>
      <w:r w:rsidR="00F96E28" w:rsidRPr="00F96E28">
        <w:rPr>
          <w:rFonts w:ascii="Times New Roman" w:hAnsi="Times New Roman"/>
          <w:sz w:val="24"/>
          <w:szCs w:val="24"/>
          <w:highlight w:val="yellow"/>
        </w:rPr>
        <w:t>Х.Х</w:t>
      </w:r>
      <w:r w:rsidR="00F96E28">
        <w:rPr>
          <w:rFonts w:ascii="Times New Roman" w:hAnsi="Times New Roman"/>
          <w:sz w:val="24"/>
          <w:szCs w:val="24"/>
        </w:rPr>
        <w:t xml:space="preserve">. Договора стоимость квартиры составляет </w:t>
      </w:r>
      <w:r w:rsidR="00F96E28" w:rsidRPr="00F96E28">
        <w:rPr>
          <w:rFonts w:ascii="Times New Roman" w:hAnsi="Times New Roman"/>
          <w:sz w:val="24"/>
          <w:szCs w:val="24"/>
          <w:highlight w:val="yellow"/>
        </w:rPr>
        <w:t>Х.ХХХ.ХХХ</w:t>
      </w:r>
      <w:r w:rsidR="00F96E28">
        <w:rPr>
          <w:rFonts w:ascii="Times New Roman" w:hAnsi="Times New Roman"/>
          <w:sz w:val="24"/>
          <w:szCs w:val="24"/>
        </w:rPr>
        <w:t xml:space="preserve"> рублей. Согласно пункту </w:t>
      </w:r>
      <w:r w:rsidR="00F96E28" w:rsidRPr="00F96E28">
        <w:rPr>
          <w:rFonts w:ascii="Times New Roman" w:hAnsi="Times New Roman"/>
          <w:sz w:val="24"/>
          <w:szCs w:val="24"/>
          <w:highlight w:val="yellow"/>
        </w:rPr>
        <w:t>1.2</w:t>
      </w:r>
      <w:r w:rsidR="00F96E28">
        <w:rPr>
          <w:rFonts w:ascii="Times New Roman" w:hAnsi="Times New Roman"/>
          <w:sz w:val="24"/>
          <w:szCs w:val="24"/>
        </w:rPr>
        <w:t xml:space="preserve"> Договора сторонами был определен срок ввода многоквартирного жилого дома в эксплуатацию – </w:t>
      </w:r>
      <w:r w:rsidR="00F96E28" w:rsidRPr="00F96E28">
        <w:rPr>
          <w:rFonts w:ascii="Times New Roman" w:hAnsi="Times New Roman"/>
          <w:sz w:val="24"/>
          <w:szCs w:val="24"/>
          <w:highlight w:val="yellow"/>
        </w:rPr>
        <w:t>3 квартал 2014 года</w:t>
      </w:r>
      <w:r w:rsidR="00F96E28">
        <w:rPr>
          <w:rFonts w:ascii="Times New Roman" w:hAnsi="Times New Roman"/>
          <w:sz w:val="24"/>
          <w:szCs w:val="24"/>
        </w:rPr>
        <w:t>.</w:t>
      </w:r>
    </w:p>
    <w:p w:rsidR="00E149F0" w:rsidRDefault="00E149F0" w:rsidP="00E149F0">
      <w:pPr>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Я полностью выполнил(а) условия Договора, оплатив стоимость квартиры в предусмотренный Договором срок. Застройщик своих обязательств не выполнил, дом в эксплуатацию в предусмотренный Договором срок не сдал, Квартиру Дольщику по акту приема-передачи не передал.</w:t>
      </w:r>
    </w:p>
    <w:p w:rsidR="00E149F0" w:rsidRDefault="00E149F0" w:rsidP="00E149F0">
      <w:pPr>
        <w:autoSpaceDE w:val="0"/>
        <w:autoSpaceDN w:val="0"/>
        <w:adjustRightInd w:val="0"/>
        <w:spacing w:after="0" w:line="240" w:lineRule="auto"/>
        <w:jc w:val="both"/>
        <w:rPr>
          <w:rFonts w:ascii="Times New Roman" w:hAnsi="Times New Roman"/>
          <w:sz w:val="24"/>
          <w:szCs w:val="24"/>
        </w:rPr>
      </w:pPr>
    </w:p>
    <w:p w:rsidR="00F81E73" w:rsidRPr="00F81E73" w:rsidRDefault="00F81E73" w:rsidP="00704760">
      <w:pPr>
        <w:autoSpaceDE w:val="0"/>
        <w:autoSpaceDN w:val="0"/>
        <w:adjustRightInd w:val="0"/>
        <w:spacing w:after="0" w:line="240" w:lineRule="auto"/>
        <w:jc w:val="both"/>
        <w:rPr>
          <w:rFonts w:ascii="Times New Roman" w:hAnsi="Times New Roman"/>
          <w:b/>
          <w:bCs/>
          <w:sz w:val="24"/>
          <w:szCs w:val="24"/>
        </w:rPr>
      </w:pPr>
      <w:r w:rsidRPr="00F81E73">
        <w:rPr>
          <w:rFonts w:ascii="Times New Roman" w:hAnsi="Times New Roman"/>
          <w:b/>
          <w:bCs/>
          <w:sz w:val="24"/>
          <w:szCs w:val="24"/>
        </w:rPr>
        <w:t>Во-первых,</w:t>
      </w:r>
    </w:p>
    <w:p w:rsidR="00F81E73" w:rsidRPr="00F81E73" w:rsidRDefault="00F81E73" w:rsidP="00704760">
      <w:pPr>
        <w:autoSpaceDE w:val="0"/>
        <w:autoSpaceDN w:val="0"/>
        <w:adjustRightInd w:val="0"/>
        <w:spacing w:after="0" w:line="240" w:lineRule="auto"/>
        <w:jc w:val="both"/>
        <w:rPr>
          <w:rFonts w:ascii="Times New Roman" w:hAnsi="Times New Roman"/>
          <w:b/>
          <w:bCs/>
          <w:sz w:val="24"/>
          <w:szCs w:val="24"/>
        </w:rPr>
      </w:pPr>
    </w:p>
    <w:p w:rsidR="00704760" w:rsidRDefault="002949B0" w:rsidP="00704760">
      <w:pPr>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 xml:space="preserve">Застройщик ссылается на то, что </w:t>
      </w:r>
      <w:r w:rsidRPr="00453FA5">
        <w:rPr>
          <w:rFonts w:ascii="Times New Roman" w:hAnsi="Times New Roman"/>
          <w:sz w:val="24"/>
          <w:szCs w:val="24"/>
          <w:highlight w:val="yellow"/>
        </w:rPr>
        <w:t>30 апреля 2014</w:t>
      </w:r>
      <w:r>
        <w:rPr>
          <w:rFonts w:ascii="Times New Roman" w:hAnsi="Times New Roman"/>
          <w:sz w:val="24"/>
          <w:szCs w:val="24"/>
        </w:rPr>
        <w:t xml:space="preserve"> года направлял Дольщику информацию о невозможности завершить строительство Дома в срок и о переносе ввода в эксплуатацию до 4 квартала 2014 и с предложением заключить дополнительное соглашение к Договору. Однако застройщик не смог своевременно завершить строительство и поэтому, как следует из Искового заявления, </w:t>
      </w:r>
      <w:r w:rsidRPr="00453FA5">
        <w:rPr>
          <w:rFonts w:ascii="Times New Roman" w:hAnsi="Times New Roman"/>
          <w:sz w:val="24"/>
          <w:szCs w:val="24"/>
          <w:highlight w:val="yellow"/>
        </w:rPr>
        <w:t>27 октября</w:t>
      </w:r>
      <w:r>
        <w:rPr>
          <w:rFonts w:ascii="Times New Roman" w:hAnsi="Times New Roman"/>
          <w:sz w:val="24"/>
          <w:szCs w:val="24"/>
        </w:rPr>
        <w:t xml:space="preserve"> направил Ответчику очередное уведомление о переносе срока ввода в эксплуатацию до 1 квартала 2015 года с предложением заключить дополнительное соглашение к Договору об изменении срока передачи объекта долевого строительства. Следует отметить, что и до 1 квартала 2015 года застройщик не </w:t>
      </w:r>
      <w:r w:rsidR="00AC0929">
        <w:rPr>
          <w:rFonts w:ascii="Times New Roman" w:hAnsi="Times New Roman"/>
          <w:sz w:val="24"/>
          <w:szCs w:val="24"/>
        </w:rPr>
        <w:t xml:space="preserve">ввел Дом в эксплуатацию. </w:t>
      </w:r>
      <w:r w:rsidR="00AC0929" w:rsidRPr="00453FA5">
        <w:rPr>
          <w:rFonts w:ascii="Times New Roman" w:hAnsi="Times New Roman"/>
          <w:sz w:val="24"/>
          <w:szCs w:val="24"/>
          <w:highlight w:val="yellow"/>
        </w:rPr>
        <w:t>20.04.2015 Застройщик направил Дольщику очередное извещение о переносе срока ввода Дома в эксплуатацию до конца 3 квартала 2015г.</w:t>
      </w:r>
      <w:r w:rsidR="00AC0929">
        <w:rPr>
          <w:rFonts w:ascii="Times New Roman" w:hAnsi="Times New Roman"/>
          <w:sz w:val="24"/>
          <w:szCs w:val="24"/>
        </w:rPr>
        <w:t xml:space="preserve"> </w:t>
      </w:r>
    </w:p>
    <w:p w:rsidR="00453FA5" w:rsidRDefault="00453FA5" w:rsidP="00453FA5">
      <w:pPr>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lastRenderedPageBreak/>
        <w:t>Застройщик в своем исковом заявлении ссылается на ст. 6 214-ФЗ, по которому договором должен быть предусмотрен один срок сдачи дома, однако данная норма по своему смыслу не применима к ситуации переноса срока ввода дома в эксплуатацию как указано в пункте 3 Статьи 6 данного закона.</w:t>
      </w:r>
    </w:p>
    <w:p w:rsidR="00453FA5" w:rsidRDefault="00453FA5" w:rsidP="00704760">
      <w:pPr>
        <w:autoSpaceDE w:val="0"/>
        <w:autoSpaceDN w:val="0"/>
        <w:adjustRightInd w:val="0"/>
        <w:spacing w:after="0" w:line="240" w:lineRule="auto"/>
        <w:jc w:val="both"/>
        <w:rPr>
          <w:rFonts w:ascii="Times New Roman" w:hAnsi="Times New Roman"/>
          <w:sz w:val="24"/>
          <w:szCs w:val="24"/>
        </w:rPr>
      </w:pPr>
    </w:p>
    <w:p w:rsidR="00704760" w:rsidRDefault="00704760" w:rsidP="00704760">
      <w:pPr>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 xml:space="preserve">В соответствие с п.1  и п. 3 ст. 6 Федерального Закона от 30.12.2004 №214-ФЗ «Об участии </w:t>
      </w:r>
      <w:hyperlink r:id="rId11" w:history="1">
        <w:r w:rsidRPr="00E149F0">
          <w:rPr>
            <w:rFonts w:ascii="Times New Roman" w:hAnsi="Times New Roman"/>
            <w:sz w:val="24"/>
            <w:szCs w:val="24"/>
          </w:rPr>
          <w:t>Федеральный закон от 30 декабря 2004 г. N 214-ФЗ</w:t>
        </w:r>
        <w:r w:rsidRPr="00E149F0">
          <w:rPr>
            <w:rFonts w:ascii="Times New Roman" w:hAnsi="Times New Roman"/>
            <w:sz w:val="24"/>
            <w:szCs w:val="24"/>
          </w:rPr>
          <w:br/>
          <w:t>"Об участии в долевом строительстве многоквартирных домов и иных объектов недвижимости и о внесении изменений в некоторые законодательные акты Российской Федерации"</w:t>
        </w:r>
      </w:hyperlink>
      <w:r>
        <w:rPr>
          <w:rFonts w:ascii="Times New Roman" w:hAnsi="Times New Roman"/>
          <w:sz w:val="24"/>
          <w:szCs w:val="24"/>
        </w:rPr>
        <w:t xml:space="preserve"> (далее «214-ФЗ):</w:t>
      </w:r>
    </w:p>
    <w:p w:rsidR="00704760" w:rsidRDefault="00704760" w:rsidP="00704760">
      <w:pPr>
        <w:autoSpaceDE w:val="0"/>
        <w:autoSpaceDN w:val="0"/>
        <w:adjustRightInd w:val="0"/>
        <w:spacing w:after="0" w:line="240" w:lineRule="auto"/>
        <w:jc w:val="both"/>
        <w:rPr>
          <w:rFonts w:ascii="Times New Roman" w:hAnsi="Times New Roman"/>
          <w:sz w:val="24"/>
          <w:szCs w:val="24"/>
        </w:rPr>
      </w:pPr>
    </w:p>
    <w:p w:rsidR="00704760" w:rsidRDefault="00704760" w:rsidP="00704760">
      <w:pPr>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 xml:space="preserve">1. </w:t>
      </w:r>
      <w:r w:rsidRPr="00704760">
        <w:rPr>
          <w:rFonts w:ascii="Times New Roman" w:hAnsi="Times New Roman"/>
          <w:sz w:val="24"/>
          <w:szCs w:val="24"/>
        </w:rPr>
        <w:t xml:space="preserve">Застройщик обязан передать участнику долевого строительства объект долевого строительства не позднее срока, который предусмотрен договором и должен быть единым для участников долевого строительства, которым застройщик обязан передать объекты долевого строительства, входящие в состав многоквартирного дома и (или) иного объекта недвижимости или в состав блок-секции многоквартирного дома, имеющей отдельный подъезд с выходом на территорию общего пользования, </w:t>
      </w:r>
      <w:r w:rsidRPr="00453FA5">
        <w:rPr>
          <w:rFonts w:ascii="Times New Roman" w:hAnsi="Times New Roman"/>
          <w:b/>
          <w:bCs/>
          <w:sz w:val="24"/>
          <w:szCs w:val="24"/>
          <w:u w:val="single"/>
        </w:rPr>
        <w:t>за исключением случая, установленного частью 3 настоящей статьи</w:t>
      </w:r>
      <w:r w:rsidRPr="00704760">
        <w:rPr>
          <w:rFonts w:ascii="Times New Roman" w:hAnsi="Times New Roman"/>
          <w:sz w:val="24"/>
          <w:szCs w:val="24"/>
        </w:rPr>
        <w:t>.</w:t>
      </w:r>
    </w:p>
    <w:p w:rsidR="00704760" w:rsidRDefault="00704760" w:rsidP="00704760">
      <w:pPr>
        <w:autoSpaceDE w:val="0"/>
        <w:autoSpaceDN w:val="0"/>
        <w:adjustRightInd w:val="0"/>
        <w:spacing w:after="0" w:line="240" w:lineRule="auto"/>
        <w:jc w:val="both"/>
        <w:rPr>
          <w:rFonts w:ascii="Times New Roman" w:hAnsi="Times New Roman"/>
          <w:sz w:val="24"/>
          <w:szCs w:val="24"/>
        </w:rPr>
      </w:pPr>
      <w:r w:rsidRPr="00E149F0">
        <w:rPr>
          <w:rFonts w:ascii="Times New Roman" w:hAnsi="Times New Roman"/>
          <w:sz w:val="24"/>
          <w:szCs w:val="24"/>
        </w:rPr>
        <w:t xml:space="preserve">3. В случае, если строительство (создание) многоквартирного дома и (или) иного объекта недвижимости не может быть завершено в предусмотренный договором срок, </w:t>
      </w:r>
      <w:r w:rsidRPr="00D42896">
        <w:rPr>
          <w:rFonts w:ascii="Times New Roman" w:hAnsi="Times New Roman"/>
          <w:b/>
          <w:bCs/>
          <w:sz w:val="24"/>
          <w:szCs w:val="24"/>
        </w:rPr>
        <w:t>застройщик не позднее чем за два месяца до истечения указанного срока обязан направить участнику долевого строительства соответствующую информацию и предложение об изменении договора. Изменение предусмотренного договором срока передачи застройщиком объекта долевого строительства участнику долевого строительства осуществляется в порядке, установленном </w:t>
      </w:r>
      <w:hyperlink r:id="rId12" w:history="1">
        <w:r w:rsidRPr="00D42896">
          <w:rPr>
            <w:rFonts w:ascii="Times New Roman" w:hAnsi="Times New Roman"/>
            <w:b/>
            <w:bCs/>
            <w:sz w:val="24"/>
            <w:szCs w:val="24"/>
          </w:rPr>
          <w:t>Гражданским кодексом Российской Федерации</w:t>
        </w:r>
      </w:hyperlink>
      <w:r w:rsidRPr="00E149F0">
        <w:rPr>
          <w:rFonts w:ascii="Times New Roman" w:hAnsi="Times New Roman"/>
          <w:sz w:val="24"/>
          <w:szCs w:val="24"/>
        </w:rPr>
        <w:t>.</w:t>
      </w:r>
    </w:p>
    <w:p w:rsidR="00704760" w:rsidRDefault="00704760" w:rsidP="00704760">
      <w:pPr>
        <w:autoSpaceDE w:val="0"/>
        <w:autoSpaceDN w:val="0"/>
        <w:adjustRightInd w:val="0"/>
        <w:spacing w:after="0" w:line="240" w:lineRule="auto"/>
        <w:jc w:val="both"/>
        <w:rPr>
          <w:rFonts w:ascii="Times New Roman" w:hAnsi="Times New Roman"/>
          <w:sz w:val="24"/>
          <w:szCs w:val="24"/>
        </w:rPr>
      </w:pPr>
    </w:p>
    <w:p w:rsidR="00453FA5" w:rsidRDefault="00704760" w:rsidP="00307A8C">
      <w:pPr>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 xml:space="preserve">Таким образом </w:t>
      </w:r>
      <w:r w:rsidR="00453FA5">
        <w:rPr>
          <w:rFonts w:ascii="Times New Roman" w:hAnsi="Times New Roman"/>
          <w:sz w:val="24"/>
          <w:szCs w:val="24"/>
        </w:rPr>
        <w:t xml:space="preserve">таким образом, возможна ситуация, когда у дольщиков, подписавших дополнительные соглашения с Застройщиком сроки ввода дома в эксплуатацию будут отличаться от сроков в договорах тех дольщиков, которые не согласились с односторонним изменением застройщиком сроков ввода дома в эксплуатацию без соразмерной компенсации Застройщиком за просрочку в исполнении обязательства. </w:t>
      </w:r>
      <w:r w:rsidR="00307A8C">
        <w:rPr>
          <w:rFonts w:ascii="Times New Roman" w:hAnsi="Times New Roman"/>
          <w:sz w:val="24"/>
          <w:szCs w:val="24"/>
        </w:rPr>
        <w:t>Отказ Дольщика на подписание дополнительного соглашения к ДДУ о переносе сроков и р</w:t>
      </w:r>
      <w:r w:rsidR="00453FA5">
        <w:rPr>
          <w:rFonts w:ascii="Times New Roman" w:hAnsi="Times New Roman"/>
          <w:sz w:val="24"/>
          <w:szCs w:val="24"/>
        </w:rPr>
        <w:t xml:space="preserve">азличные </w:t>
      </w:r>
      <w:r w:rsidR="00307A8C">
        <w:rPr>
          <w:rFonts w:ascii="Times New Roman" w:hAnsi="Times New Roman"/>
          <w:sz w:val="24"/>
          <w:szCs w:val="24"/>
        </w:rPr>
        <w:t xml:space="preserve">в связи с этим </w:t>
      </w:r>
      <w:r w:rsidR="00453FA5">
        <w:rPr>
          <w:rFonts w:ascii="Times New Roman" w:hAnsi="Times New Roman"/>
          <w:sz w:val="24"/>
          <w:szCs w:val="24"/>
        </w:rPr>
        <w:t>сроки ввода дома в эксплуатацию у разных дольщиков в их договорах долевого участия никак не влияют на желание и способность Застройщика завершить строительство дома и сдать дом в эксплуатацию</w:t>
      </w:r>
      <w:r w:rsidR="00307A8C">
        <w:rPr>
          <w:rFonts w:ascii="Times New Roman" w:hAnsi="Times New Roman"/>
          <w:sz w:val="24"/>
          <w:szCs w:val="24"/>
        </w:rPr>
        <w:t xml:space="preserve"> и не нарушают ничьих прав</w:t>
      </w:r>
      <w:r w:rsidR="00453FA5">
        <w:rPr>
          <w:rFonts w:ascii="Times New Roman" w:hAnsi="Times New Roman"/>
          <w:sz w:val="24"/>
          <w:szCs w:val="24"/>
        </w:rPr>
        <w:t>.</w:t>
      </w:r>
      <w:r w:rsidR="00307A8C">
        <w:rPr>
          <w:rFonts w:ascii="Times New Roman" w:hAnsi="Times New Roman"/>
          <w:sz w:val="24"/>
          <w:szCs w:val="24"/>
        </w:rPr>
        <w:t xml:space="preserve"> </w:t>
      </w:r>
    </w:p>
    <w:p w:rsidR="00453FA5" w:rsidRDefault="00453FA5" w:rsidP="00453FA5">
      <w:pPr>
        <w:autoSpaceDE w:val="0"/>
        <w:autoSpaceDN w:val="0"/>
        <w:adjustRightInd w:val="0"/>
        <w:spacing w:after="0" w:line="240" w:lineRule="auto"/>
        <w:jc w:val="both"/>
        <w:rPr>
          <w:rFonts w:ascii="Times New Roman" w:hAnsi="Times New Roman"/>
          <w:sz w:val="24"/>
          <w:szCs w:val="24"/>
        </w:rPr>
      </w:pPr>
    </w:p>
    <w:p w:rsidR="00704760" w:rsidRDefault="00A33312" w:rsidP="00A33312">
      <w:pPr>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Более того, Застройщик не уведомил надлежащим образом Дольщика о переносе срока ввода дома в эксплуатацию</w:t>
      </w:r>
      <w:r w:rsidR="00704760">
        <w:rPr>
          <w:rFonts w:ascii="Times New Roman" w:hAnsi="Times New Roman"/>
          <w:sz w:val="24"/>
          <w:szCs w:val="24"/>
        </w:rPr>
        <w:t xml:space="preserve"> </w:t>
      </w:r>
      <w:r w:rsidR="00F81E73">
        <w:rPr>
          <w:rFonts w:ascii="Times New Roman" w:hAnsi="Times New Roman"/>
          <w:sz w:val="24"/>
          <w:szCs w:val="24"/>
        </w:rPr>
        <w:t>до</w:t>
      </w:r>
      <w:r w:rsidR="00704760">
        <w:rPr>
          <w:rFonts w:ascii="Times New Roman" w:hAnsi="Times New Roman"/>
          <w:sz w:val="24"/>
          <w:szCs w:val="24"/>
        </w:rPr>
        <w:t xml:space="preserve"> 3 квартала 2015 года</w:t>
      </w:r>
      <w:r>
        <w:rPr>
          <w:rFonts w:ascii="Times New Roman" w:hAnsi="Times New Roman"/>
          <w:sz w:val="24"/>
          <w:szCs w:val="24"/>
        </w:rPr>
        <w:t>.</w:t>
      </w:r>
      <w:r w:rsidR="00704760">
        <w:rPr>
          <w:rFonts w:ascii="Times New Roman" w:hAnsi="Times New Roman"/>
          <w:sz w:val="24"/>
          <w:szCs w:val="24"/>
        </w:rPr>
        <w:t xml:space="preserve"> </w:t>
      </w:r>
      <w:r>
        <w:rPr>
          <w:rFonts w:ascii="Times New Roman" w:hAnsi="Times New Roman"/>
          <w:sz w:val="24"/>
          <w:szCs w:val="24"/>
        </w:rPr>
        <w:t>С</w:t>
      </w:r>
      <w:r w:rsidR="00F81E73">
        <w:rPr>
          <w:rFonts w:ascii="Times New Roman" w:hAnsi="Times New Roman"/>
          <w:sz w:val="24"/>
          <w:szCs w:val="24"/>
        </w:rPr>
        <w:t xml:space="preserve"> учетом того, что Застройщик не смог сдать Дом до конца первого квартала 2015 года, </w:t>
      </w:r>
      <w:r>
        <w:rPr>
          <w:rFonts w:ascii="Times New Roman" w:hAnsi="Times New Roman"/>
          <w:sz w:val="24"/>
          <w:szCs w:val="24"/>
        </w:rPr>
        <w:t xml:space="preserve">он </w:t>
      </w:r>
      <w:r w:rsidR="00704760">
        <w:rPr>
          <w:rFonts w:ascii="Times New Roman" w:hAnsi="Times New Roman"/>
          <w:sz w:val="24"/>
          <w:szCs w:val="24"/>
        </w:rPr>
        <w:t xml:space="preserve">должен был уведомить Дольщика до конца января 2015 г, что сделано не было. </w:t>
      </w:r>
      <w:r w:rsidR="00F81E73">
        <w:rPr>
          <w:rFonts w:ascii="Times New Roman" w:hAnsi="Times New Roman"/>
          <w:sz w:val="24"/>
          <w:szCs w:val="24"/>
        </w:rPr>
        <w:t xml:space="preserve">Т.е. уведомление произошло с нарушением сроков установленных 214-ФЗ. </w:t>
      </w:r>
    </w:p>
    <w:p w:rsidR="00F81E73" w:rsidRDefault="00F81E73" w:rsidP="00F81E73">
      <w:pPr>
        <w:autoSpaceDE w:val="0"/>
        <w:autoSpaceDN w:val="0"/>
        <w:adjustRightInd w:val="0"/>
        <w:spacing w:after="0" w:line="240" w:lineRule="auto"/>
        <w:jc w:val="both"/>
        <w:rPr>
          <w:rFonts w:ascii="Times New Roman" w:hAnsi="Times New Roman"/>
          <w:sz w:val="24"/>
          <w:szCs w:val="24"/>
        </w:rPr>
      </w:pPr>
    </w:p>
    <w:p w:rsidR="00AC0929" w:rsidRPr="00704760" w:rsidRDefault="00AC0929" w:rsidP="00A33312">
      <w:pPr>
        <w:autoSpaceDE w:val="0"/>
        <w:autoSpaceDN w:val="0"/>
        <w:adjustRightInd w:val="0"/>
        <w:spacing w:after="0" w:line="240" w:lineRule="auto"/>
        <w:jc w:val="both"/>
        <w:rPr>
          <w:rFonts w:ascii="Times New Roman" w:hAnsi="Times New Roman"/>
          <w:sz w:val="24"/>
          <w:szCs w:val="24"/>
          <w:highlight w:val="yellow"/>
        </w:rPr>
      </w:pPr>
      <w:r>
        <w:rPr>
          <w:rFonts w:ascii="Times New Roman" w:hAnsi="Times New Roman"/>
          <w:sz w:val="24"/>
          <w:szCs w:val="24"/>
        </w:rPr>
        <w:t>(</w:t>
      </w:r>
      <w:r w:rsidRPr="00704760">
        <w:rPr>
          <w:rFonts w:ascii="Times New Roman" w:hAnsi="Times New Roman"/>
          <w:sz w:val="24"/>
          <w:szCs w:val="24"/>
          <w:highlight w:val="yellow"/>
        </w:rPr>
        <w:t xml:space="preserve">выбрать то что подходит по смыслу в зависимости от того, получали вы или нет предложение застройщика и отвечали ему или нет.) </w:t>
      </w:r>
      <w:r w:rsidR="00F81E73">
        <w:rPr>
          <w:rFonts w:ascii="Times New Roman" w:hAnsi="Times New Roman"/>
          <w:sz w:val="24"/>
          <w:szCs w:val="24"/>
          <w:highlight w:val="yellow"/>
        </w:rPr>
        <w:t>(</w:t>
      </w:r>
      <w:r w:rsidRPr="00F81E73">
        <w:rPr>
          <w:rFonts w:ascii="Times New Roman" w:hAnsi="Times New Roman"/>
          <w:b/>
          <w:bCs/>
          <w:sz w:val="24"/>
          <w:szCs w:val="24"/>
          <w:highlight w:val="yellow"/>
        </w:rPr>
        <w:t>Вариант 1</w:t>
      </w:r>
      <w:r w:rsidRPr="00704760">
        <w:rPr>
          <w:rFonts w:ascii="Times New Roman" w:hAnsi="Times New Roman"/>
          <w:sz w:val="24"/>
          <w:szCs w:val="24"/>
          <w:highlight w:val="yellow"/>
        </w:rPr>
        <w:t xml:space="preserve"> </w:t>
      </w:r>
      <w:r w:rsidR="00A33312">
        <w:rPr>
          <w:rFonts w:ascii="Times New Roman" w:hAnsi="Times New Roman"/>
          <w:sz w:val="24"/>
          <w:szCs w:val="24"/>
          <w:highlight w:val="yellow"/>
        </w:rPr>
        <w:t>Следует отметить также</w:t>
      </w:r>
      <w:r w:rsidR="00F81E73">
        <w:rPr>
          <w:rFonts w:ascii="Times New Roman" w:hAnsi="Times New Roman"/>
          <w:sz w:val="24"/>
          <w:szCs w:val="24"/>
          <w:highlight w:val="yellow"/>
        </w:rPr>
        <w:t>, я</w:t>
      </w:r>
      <w:r w:rsidR="00704760" w:rsidRPr="00704760">
        <w:rPr>
          <w:rFonts w:ascii="Times New Roman" w:hAnsi="Times New Roman"/>
          <w:sz w:val="24"/>
          <w:szCs w:val="24"/>
          <w:highlight w:val="yellow"/>
        </w:rPr>
        <w:t xml:space="preserve"> не получил извещение от ХХ.ХХ.ХХХХ. Однако я</w:t>
      </w:r>
      <w:r w:rsidRPr="00704760">
        <w:rPr>
          <w:rFonts w:ascii="Times New Roman" w:hAnsi="Times New Roman"/>
          <w:sz w:val="24"/>
          <w:szCs w:val="24"/>
          <w:highlight w:val="yellow"/>
        </w:rPr>
        <w:t xml:space="preserve"> получал извещение от ХХ.ХХ.ХХХХ и направил Застройщику ответ с предложением перенести срок ввода дома в эксплуатацию с одновременным уменьшением цены Договора из-за существенной просрочки в исполнении Застройщиком своего обязательства в соответствии с п.1 Ст. 28 Закона о Защите прав потребителей №2300-1 от 7 февраля 1992г. (далее ЗОЗПП) об уменьшении цены договора в случае если исполнитель нарушил сроки выполнения работы (оказания услуги), а также в соответствии со ст. 12 Закона 214-ФЗ «О долевом участии в строительстве…» (далее 214-ФЗ) «Исполнение обязательств по договору» и п.2 статьи 6 214-ФЗ «Срок передачи застройщиком объекта долевого строительства участнику долевого строительства», в соответствии с которой была рассчитана сумма, на которую Дольщик предлагал уменьшить сумму по Договору. Однако никакого от</w:t>
      </w:r>
      <w:r w:rsidR="00F81E73">
        <w:rPr>
          <w:rFonts w:ascii="Times New Roman" w:hAnsi="Times New Roman"/>
          <w:sz w:val="24"/>
          <w:szCs w:val="24"/>
          <w:highlight w:val="yellow"/>
        </w:rPr>
        <w:t>вета от Застройщика не получил.)</w:t>
      </w:r>
    </w:p>
    <w:p w:rsidR="00704760" w:rsidRPr="00704760" w:rsidRDefault="00704760" w:rsidP="00704760">
      <w:pPr>
        <w:autoSpaceDE w:val="0"/>
        <w:autoSpaceDN w:val="0"/>
        <w:adjustRightInd w:val="0"/>
        <w:spacing w:after="0" w:line="240" w:lineRule="auto"/>
        <w:jc w:val="both"/>
        <w:rPr>
          <w:rFonts w:ascii="Times New Roman" w:hAnsi="Times New Roman"/>
          <w:sz w:val="24"/>
          <w:szCs w:val="24"/>
          <w:highlight w:val="yellow"/>
        </w:rPr>
      </w:pPr>
    </w:p>
    <w:p w:rsidR="00704760" w:rsidRPr="00704760" w:rsidRDefault="00F81E73" w:rsidP="00F81E73">
      <w:pPr>
        <w:autoSpaceDE w:val="0"/>
        <w:autoSpaceDN w:val="0"/>
        <w:adjustRightInd w:val="0"/>
        <w:spacing w:after="0" w:line="240" w:lineRule="auto"/>
        <w:jc w:val="both"/>
        <w:rPr>
          <w:rFonts w:ascii="Times New Roman" w:hAnsi="Times New Roman"/>
          <w:sz w:val="24"/>
          <w:szCs w:val="24"/>
          <w:highlight w:val="yellow"/>
        </w:rPr>
      </w:pPr>
      <w:r>
        <w:rPr>
          <w:rFonts w:ascii="Times New Roman" w:hAnsi="Times New Roman"/>
          <w:sz w:val="24"/>
          <w:szCs w:val="24"/>
          <w:highlight w:val="yellow"/>
        </w:rPr>
        <w:lastRenderedPageBreak/>
        <w:t>(</w:t>
      </w:r>
      <w:r w:rsidR="00704760" w:rsidRPr="00704760">
        <w:rPr>
          <w:rFonts w:ascii="Times New Roman" w:hAnsi="Times New Roman"/>
          <w:sz w:val="24"/>
          <w:szCs w:val="24"/>
          <w:highlight w:val="yellow"/>
        </w:rPr>
        <w:t xml:space="preserve">Вариант 2 </w:t>
      </w:r>
      <w:r>
        <w:rPr>
          <w:rFonts w:ascii="Times New Roman" w:hAnsi="Times New Roman"/>
          <w:sz w:val="24"/>
          <w:szCs w:val="24"/>
          <w:highlight w:val="yellow"/>
        </w:rPr>
        <w:t>Более того, я</w:t>
      </w:r>
      <w:r w:rsidR="00704760" w:rsidRPr="00704760">
        <w:rPr>
          <w:rFonts w:ascii="Times New Roman" w:hAnsi="Times New Roman"/>
          <w:sz w:val="24"/>
          <w:szCs w:val="24"/>
          <w:highlight w:val="yellow"/>
        </w:rPr>
        <w:t xml:space="preserve"> не получал извещения от Застройщика</w:t>
      </w:r>
      <w:r>
        <w:rPr>
          <w:rFonts w:ascii="Times New Roman" w:hAnsi="Times New Roman"/>
          <w:sz w:val="24"/>
          <w:szCs w:val="24"/>
          <w:highlight w:val="yellow"/>
        </w:rPr>
        <w:t>)</w:t>
      </w:r>
    </w:p>
    <w:p w:rsidR="00704760" w:rsidRDefault="00704760" w:rsidP="00704760">
      <w:pPr>
        <w:autoSpaceDE w:val="0"/>
        <w:autoSpaceDN w:val="0"/>
        <w:adjustRightInd w:val="0"/>
        <w:spacing w:after="0" w:line="240" w:lineRule="auto"/>
        <w:jc w:val="both"/>
        <w:rPr>
          <w:rFonts w:ascii="Times New Roman" w:hAnsi="Times New Roman"/>
          <w:sz w:val="24"/>
          <w:szCs w:val="24"/>
        </w:rPr>
      </w:pPr>
    </w:p>
    <w:p w:rsidR="00F81E73" w:rsidRDefault="00F81E73" w:rsidP="00704760">
      <w:pPr>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highlight w:val="yellow"/>
        </w:rPr>
        <w:t>(</w:t>
      </w:r>
      <w:r w:rsidRPr="00F81E73">
        <w:rPr>
          <w:rFonts w:ascii="Times New Roman" w:hAnsi="Times New Roman"/>
          <w:sz w:val="24"/>
          <w:szCs w:val="24"/>
          <w:highlight w:val="yellow"/>
        </w:rPr>
        <w:t>Если извещения от Застройщика получены, но никаких предложений не отправлено, то желтый текст выше зачеркнуть.</w:t>
      </w:r>
      <w:r>
        <w:rPr>
          <w:rFonts w:ascii="Times New Roman" w:hAnsi="Times New Roman"/>
          <w:sz w:val="24"/>
          <w:szCs w:val="24"/>
        </w:rPr>
        <w:t xml:space="preserve"> ) </w:t>
      </w:r>
    </w:p>
    <w:p w:rsidR="00F81E73" w:rsidRPr="00AC0929" w:rsidRDefault="00F81E73" w:rsidP="00704760">
      <w:pPr>
        <w:autoSpaceDE w:val="0"/>
        <w:autoSpaceDN w:val="0"/>
        <w:adjustRightInd w:val="0"/>
        <w:spacing w:after="0" w:line="240" w:lineRule="auto"/>
        <w:jc w:val="both"/>
        <w:rPr>
          <w:rFonts w:ascii="Times New Roman" w:hAnsi="Times New Roman"/>
          <w:sz w:val="24"/>
          <w:szCs w:val="24"/>
        </w:rPr>
      </w:pPr>
    </w:p>
    <w:p w:rsidR="00A33312" w:rsidRDefault="00A33312" w:rsidP="00453FA5">
      <w:pPr>
        <w:autoSpaceDE w:val="0"/>
        <w:autoSpaceDN w:val="0"/>
        <w:adjustRightInd w:val="0"/>
        <w:spacing w:after="0" w:line="240" w:lineRule="auto"/>
        <w:jc w:val="both"/>
        <w:rPr>
          <w:rFonts w:ascii="Times New Roman" w:hAnsi="Times New Roman"/>
          <w:sz w:val="24"/>
          <w:szCs w:val="24"/>
        </w:rPr>
      </w:pPr>
    </w:p>
    <w:p w:rsidR="00A33312" w:rsidRPr="00A33312" w:rsidRDefault="00A33312" w:rsidP="00453FA5">
      <w:pPr>
        <w:autoSpaceDE w:val="0"/>
        <w:autoSpaceDN w:val="0"/>
        <w:adjustRightInd w:val="0"/>
        <w:spacing w:after="0" w:line="240" w:lineRule="auto"/>
        <w:jc w:val="both"/>
        <w:rPr>
          <w:rFonts w:ascii="Times New Roman" w:hAnsi="Times New Roman"/>
          <w:b/>
          <w:bCs/>
          <w:sz w:val="24"/>
          <w:szCs w:val="24"/>
        </w:rPr>
      </w:pPr>
      <w:r w:rsidRPr="00A33312">
        <w:rPr>
          <w:rFonts w:ascii="Times New Roman" w:hAnsi="Times New Roman"/>
          <w:b/>
          <w:bCs/>
          <w:sz w:val="24"/>
          <w:szCs w:val="24"/>
        </w:rPr>
        <w:t>Во-вторых,</w:t>
      </w:r>
    </w:p>
    <w:p w:rsidR="00A33312" w:rsidRDefault="00A33312" w:rsidP="00453FA5">
      <w:pPr>
        <w:autoSpaceDE w:val="0"/>
        <w:autoSpaceDN w:val="0"/>
        <w:adjustRightInd w:val="0"/>
        <w:spacing w:after="0" w:line="240" w:lineRule="auto"/>
        <w:jc w:val="both"/>
        <w:rPr>
          <w:rFonts w:ascii="Times New Roman" w:hAnsi="Times New Roman"/>
          <w:sz w:val="24"/>
          <w:szCs w:val="24"/>
        </w:rPr>
      </w:pPr>
    </w:p>
    <w:p w:rsidR="00A33312" w:rsidRDefault="00A33312" w:rsidP="00453FA5">
      <w:pPr>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Застройщик ссылается на существенное изменение обстоятельств в соответствии со ст. 450 и 451 ГК РФ из-за повышения цен на строительные материалы и субподрядные работы, а также в связи с необходимостью строительства крышной котельной для нужд дома.</w:t>
      </w:r>
    </w:p>
    <w:p w:rsidR="00A33312" w:rsidRDefault="00A33312" w:rsidP="00453FA5">
      <w:pPr>
        <w:autoSpaceDE w:val="0"/>
        <w:autoSpaceDN w:val="0"/>
        <w:adjustRightInd w:val="0"/>
        <w:spacing w:after="0" w:line="240" w:lineRule="auto"/>
        <w:jc w:val="both"/>
        <w:rPr>
          <w:rFonts w:ascii="Times New Roman" w:hAnsi="Times New Roman"/>
          <w:sz w:val="24"/>
          <w:szCs w:val="24"/>
        </w:rPr>
      </w:pPr>
    </w:p>
    <w:p w:rsidR="002B53D9" w:rsidRDefault="00A33312" w:rsidP="00307A8C">
      <w:pPr>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 xml:space="preserve">Данные доводы нельзя принять во внимание, т.к. </w:t>
      </w:r>
      <w:r w:rsidRPr="00307A8C">
        <w:rPr>
          <w:rFonts w:ascii="Times New Roman" w:hAnsi="Times New Roman"/>
          <w:b/>
          <w:bCs/>
          <w:sz w:val="24"/>
          <w:szCs w:val="24"/>
          <w:u w:val="single"/>
        </w:rPr>
        <w:t>при заключении Договора</w:t>
      </w:r>
      <w:r>
        <w:rPr>
          <w:rFonts w:ascii="Times New Roman" w:hAnsi="Times New Roman"/>
          <w:sz w:val="24"/>
          <w:szCs w:val="24"/>
        </w:rPr>
        <w:t>, стороны не предусматривали возможное повышение цен поставщиками или невозможность реализации тех или иных инженерно-технологических решений как условие для возможного изменения срок</w:t>
      </w:r>
      <w:r w:rsidR="00F759D4">
        <w:rPr>
          <w:rFonts w:ascii="Times New Roman" w:hAnsi="Times New Roman"/>
          <w:sz w:val="24"/>
          <w:szCs w:val="24"/>
        </w:rPr>
        <w:t xml:space="preserve">ов ввода дома в эксплуатацию. К обстоятельствам непреодолимой силы перечисленные Застройщиком причины переноса сроков ввода дома в эксплуатацию также не относятся. </w:t>
      </w:r>
      <w:r>
        <w:rPr>
          <w:rFonts w:ascii="Times New Roman" w:hAnsi="Times New Roman"/>
          <w:sz w:val="24"/>
          <w:szCs w:val="24"/>
        </w:rPr>
        <w:t xml:space="preserve">Кроме этого, Застройщик не доказал причинно-следственную связь между необходимостью строительства крышной котельной, </w:t>
      </w:r>
      <w:r w:rsidR="00307A8C">
        <w:rPr>
          <w:rFonts w:ascii="Times New Roman" w:hAnsi="Times New Roman"/>
          <w:sz w:val="24"/>
          <w:szCs w:val="24"/>
        </w:rPr>
        <w:t>ростом цен на строительные материалы и субподрядные работы</w:t>
      </w:r>
      <w:r>
        <w:rPr>
          <w:rFonts w:ascii="Times New Roman" w:hAnsi="Times New Roman"/>
          <w:sz w:val="24"/>
          <w:szCs w:val="24"/>
        </w:rPr>
        <w:t xml:space="preserve"> и необходимостью переноса сроков ввода дома в эксплуатацию. </w:t>
      </w:r>
    </w:p>
    <w:p w:rsidR="00307A8C" w:rsidRDefault="00307A8C" w:rsidP="00307A8C">
      <w:pPr>
        <w:autoSpaceDE w:val="0"/>
        <w:autoSpaceDN w:val="0"/>
        <w:adjustRightInd w:val="0"/>
        <w:spacing w:after="0" w:line="240" w:lineRule="auto"/>
        <w:jc w:val="both"/>
        <w:rPr>
          <w:rFonts w:ascii="Times New Roman" w:hAnsi="Times New Roman"/>
          <w:sz w:val="24"/>
          <w:szCs w:val="24"/>
        </w:rPr>
      </w:pPr>
    </w:p>
    <w:p w:rsidR="00307A8C" w:rsidRPr="00307A8C" w:rsidRDefault="00307A8C" w:rsidP="00307A8C">
      <w:pPr>
        <w:autoSpaceDE w:val="0"/>
        <w:autoSpaceDN w:val="0"/>
        <w:adjustRightInd w:val="0"/>
        <w:spacing w:after="0" w:line="240" w:lineRule="auto"/>
        <w:jc w:val="both"/>
        <w:rPr>
          <w:rFonts w:ascii="Times New Roman" w:hAnsi="Times New Roman"/>
          <w:b/>
          <w:bCs/>
          <w:sz w:val="24"/>
          <w:szCs w:val="24"/>
          <w:u w:val="single"/>
        </w:rPr>
      </w:pPr>
      <w:r>
        <w:rPr>
          <w:rFonts w:ascii="Times New Roman" w:hAnsi="Times New Roman"/>
          <w:sz w:val="24"/>
          <w:szCs w:val="24"/>
        </w:rPr>
        <w:t>Кроме этого, в</w:t>
      </w:r>
      <w:r w:rsidRPr="005337BA">
        <w:rPr>
          <w:rFonts w:ascii="Times New Roman" w:hAnsi="Times New Roman"/>
          <w:sz w:val="24"/>
          <w:szCs w:val="24"/>
        </w:rPr>
        <w:t xml:space="preserve"> соответствие с обзором верховного суда РФ по отдельным вопросам судебной практики о применении законодательства о защите прав потребителей при рассмотрении гражданских дел, утвержденных президиумом верховного суда РФ  от 01.02.2012 </w:t>
      </w:r>
      <w:r>
        <w:rPr>
          <w:rFonts w:ascii="Times New Roman" w:hAnsi="Times New Roman"/>
          <w:sz w:val="24"/>
          <w:szCs w:val="24"/>
        </w:rPr>
        <w:t>«</w:t>
      </w:r>
      <w:r w:rsidRPr="005337BA">
        <w:rPr>
          <w:rFonts w:ascii="Times New Roman" w:hAnsi="Times New Roman"/>
          <w:sz w:val="24"/>
          <w:szCs w:val="24"/>
        </w:rPr>
        <w:t xml:space="preserve">К отношениям, возникающим из договора, заключенного гражданином-инвестором, являющимся участником долевого строительства многоквартирного дома, в целях приобретения в собственность жилого помещения для личных нужд, не связанных с осуществлением предпринимательской деятельности, применяется законодательство о защите прав потребителей. Если иное не предусмотрено законом или договором, лицо, не исполнившее или ненадлежащим образом исполнившее обязательство при осуществлении предпринимательской деятельности, несет ответственность, если не докажет, что надлежащее исполнение оказалось невозможным вследствие непреодолимой силы, то есть чрезвычайных и непредотвратимых при данных условиях обстоятельств. К таким обстоятельствам не относятся, в частности, </w:t>
      </w:r>
      <w:r w:rsidRPr="00307A8C">
        <w:rPr>
          <w:rFonts w:ascii="Times New Roman" w:hAnsi="Times New Roman"/>
          <w:b/>
          <w:bCs/>
          <w:sz w:val="24"/>
          <w:szCs w:val="24"/>
          <w:u w:val="single"/>
        </w:rPr>
        <w:t>нарушение обязанностей со стороны контрагентов должника, отсутствие на рынке нужных для исполнения товаров, отсутствие у должника необходимых денежных средств (пункт 3 статьи 401 Гражданского кодекса Российской Федерации).</w:t>
      </w:r>
      <w:r>
        <w:rPr>
          <w:rFonts w:ascii="Times New Roman" w:hAnsi="Times New Roman"/>
          <w:b/>
          <w:bCs/>
          <w:sz w:val="24"/>
          <w:szCs w:val="24"/>
          <w:u w:val="single"/>
        </w:rPr>
        <w:t>»</w:t>
      </w:r>
      <w:r w:rsidRPr="00307A8C">
        <w:rPr>
          <w:rFonts w:ascii="Times New Roman" w:hAnsi="Times New Roman"/>
          <w:b/>
          <w:bCs/>
          <w:sz w:val="24"/>
          <w:szCs w:val="24"/>
          <w:u w:val="single"/>
        </w:rPr>
        <w:t> </w:t>
      </w:r>
    </w:p>
    <w:p w:rsidR="00307A8C" w:rsidRPr="005337BA" w:rsidRDefault="00307A8C" w:rsidP="00307A8C">
      <w:pPr>
        <w:autoSpaceDE w:val="0"/>
        <w:autoSpaceDN w:val="0"/>
        <w:adjustRightInd w:val="0"/>
        <w:spacing w:after="0" w:line="240" w:lineRule="auto"/>
        <w:jc w:val="both"/>
        <w:rPr>
          <w:rFonts w:ascii="Times New Roman" w:hAnsi="Times New Roman"/>
          <w:sz w:val="24"/>
          <w:szCs w:val="24"/>
        </w:rPr>
      </w:pPr>
      <w:r w:rsidRPr="005337BA">
        <w:rPr>
          <w:rFonts w:ascii="Times New Roman" w:hAnsi="Times New Roman"/>
          <w:sz w:val="24"/>
          <w:szCs w:val="24"/>
        </w:rPr>
        <w:t> </w:t>
      </w:r>
    </w:p>
    <w:p w:rsidR="00307A8C" w:rsidRPr="005337BA" w:rsidRDefault="00307A8C" w:rsidP="00307A8C">
      <w:pPr>
        <w:autoSpaceDE w:val="0"/>
        <w:autoSpaceDN w:val="0"/>
        <w:adjustRightInd w:val="0"/>
        <w:spacing w:after="0" w:line="240" w:lineRule="auto"/>
        <w:jc w:val="both"/>
        <w:rPr>
          <w:rFonts w:ascii="Times New Roman" w:hAnsi="Times New Roman"/>
          <w:sz w:val="24"/>
          <w:szCs w:val="24"/>
        </w:rPr>
      </w:pPr>
      <w:r w:rsidRPr="005337BA">
        <w:rPr>
          <w:rFonts w:ascii="Times New Roman" w:hAnsi="Times New Roman"/>
          <w:sz w:val="24"/>
          <w:szCs w:val="24"/>
        </w:rPr>
        <w:t>Т.е. законода</w:t>
      </w:r>
      <w:r>
        <w:rPr>
          <w:rFonts w:ascii="Times New Roman" w:hAnsi="Times New Roman"/>
          <w:sz w:val="24"/>
          <w:szCs w:val="24"/>
        </w:rPr>
        <w:t>те</w:t>
      </w:r>
      <w:r w:rsidRPr="005337BA">
        <w:rPr>
          <w:rFonts w:ascii="Times New Roman" w:hAnsi="Times New Roman"/>
          <w:sz w:val="24"/>
          <w:szCs w:val="24"/>
        </w:rPr>
        <w:t xml:space="preserve">льство не обуславливает возможность снижения ответственности застройщика </w:t>
      </w:r>
      <w:r>
        <w:rPr>
          <w:rFonts w:ascii="Times New Roman" w:hAnsi="Times New Roman"/>
          <w:sz w:val="24"/>
          <w:szCs w:val="24"/>
        </w:rPr>
        <w:t xml:space="preserve">и перенос сроков ввода дома в эксплуатацию без соразмерной компенсации дольщику </w:t>
      </w:r>
      <w:r w:rsidRPr="005337BA">
        <w:rPr>
          <w:rFonts w:ascii="Times New Roman" w:hAnsi="Times New Roman"/>
          <w:sz w:val="24"/>
          <w:szCs w:val="24"/>
        </w:rPr>
        <w:t xml:space="preserve">в рамках заключенного с дольщиком договора долевого участия, </w:t>
      </w:r>
      <w:r>
        <w:rPr>
          <w:rFonts w:ascii="Times New Roman" w:hAnsi="Times New Roman"/>
          <w:sz w:val="24"/>
          <w:szCs w:val="24"/>
        </w:rPr>
        <w:t>по причинам, перечисленным Истцом.</w:t>
      </w:r>
    </w:p>
    <w:p w:rsidR="00307A8C" w:rsidRDefault="00307A8C" w:rsidP="00307A8C">
      <w:pPr>
        <w:autoSpaceDE w:val="0"/>
        <w:autoSpaceDN w:val="0"/>
        <w:adjustRightInd w:val="0"/>
        <w:spacing w:after="0" w:line="240" w:lineRule="auto"/>
        <w:jc w:val="both"/>
        <w:rPr>
          <w:rFonts w:ascii="Times New Roman" w:hAnsi="Times New Roman"/>
          <w:sz w:val="24"/>
          <w:szCs w:val="24"/>
        </w:rPr>
      </w:pPr>
    </w:p>
    <w:p w:rsidR="002B53D9" w:rsidRDefault="002B53D9" w:rsidP="002B53D9">
      <w:pPr>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В соответствие со ст. 450 ГК РФ «</w:t>
      </w:r>
      <w:r w:rsidRPr="00D42896">
        <w:rPr>
          <w:rFonts w:ascii="Times New Roman" w:hAnsi="Times New Roman"/>
          <w:sz w:val="24"/>
          <w:szCs w:val="24"/>
        </w:rPr>
        <w:t>Основания изменения и расторжения договора»:</w:t>
      </w:r>
    </w:p>
    <w:p w:rsidR="002B53D9" w:rsidRPr="00D42896" w:rsidRDefault="002B53D9" w:rsidP="002B53D9">
      <w:pPr>
        <w:autoSpaceDE w:val="0"/>
        <w:autoSpaceDN w:val="0"/>
        <w:adjustRightInd w:val="0"/>
        <w:spacing w:after="0" w:line="240" w:lineRule="auto"/>
        <w:jc w:val="both"/>
        <w:rPr>
          <w:rFonts w:ascii="Times New Roman" w:hAnsi="Times New Roman"/>
          <w:sz w:val="24"/>
          <w:szCs w:val="24"/>
        </w:rPr>
      </w:pPr>
    </w:p>
    <w:p w:rsidR="002B53D9" w:rsidRPr="00D42896" w:rsidRDefault="002B53D9" w:rsidP="002B53D9">
      <w:pPr>
        <w:autoSpaceDE w:val="0"/>
        <w:autoSpaceDN w:val="0"/>
        <w:adjustRightInd w:val="0"/>
        <w:spacing w:after="0" w:line="240" w:lineRule="auto"/>
        <w:jc w:val="both"/>
        <w:rPr>
          <w:rFonts w:ascii="Times New Roman" w:hAnsi="Times New Roman"/>
          <w:sz w:val="24"/>
          <w:szCs w:val="24"/>
        </w:rPr>
      </w:pPr>
      <w:r w:rsidRPr="00D42896">
        <w:rPr>
          <w:rFonts w:ascii="Times New Roman" w:hAnsi="Times New Roman"/>
          <w:sz w:val="24"/>
          <w:szCs w:val="24"/>
        </w:rPr>
        <w:t xml:space="preserve">1. Изменение и расторжение договора возможны </w:t>
      </w:r>
      <w:r w:rsidRPr="00F81E73">
        <w:rPr>
          <w:rFonts w:ascii="Times New Roman" w:hAnsi="Times New Roman"/>
          <w:b/>
          <w:bCs/>
          <w:sz w:val="24"/>
          <w:szCs w:val="24"/>
        </w:rPr>
        <w:t>по соглашению сторон</w:t>
      </w:r>
      <w:r w:rsidRPr="00D42896">
        <w:rPr>
          <w:rFonts w:ascii="Times New Roman" w:hAnsi="Times New Roman"/>
          <w:sz w:val="24"/>
          <w:szCs w:val="24"/>
        </w:rPr>
        <w:t>, если иное не предусмотрено настоящим Кодексом, другими законами или договором.</w:t>
      </w:r>
    </w:p>
    <w:p w:rsidR="002B53D9" w:rsidRPr="00D42896" w:rsidRDefault="002B53D9" w:rsidP="002B53D9">
      <w:pPr>
        <w:autoSpaceDE w:val="0"/>
        <w:autoSpaceDN w:val="0"/>
        <w:adjustRightInd w:val="0"/>
        <w:spacing w:after="0" w:line="240" w:lineRule="auto"/>
        <w:jc w:val="both"/>
        <w:rPr>
          <w:rFonts w:ascii="Times New Roman" w:hAnsi="Times New Roman"/>
          <w:sz w:val="24"/>
          <w:szCs w:val="24"/>
        </w:rPr>
      </w:pPr>
      <w:r w:rsidRPr="00D42896">
        <w:rPr>
          <w:rFonts w:ascii="Times New Roman" w:hAnsi="Times New Roman"/>
          <w:sz w:val="24"/>
          <w:szCs w:val="24"/>
        </w:rPr>
        <w:t>2. По требованию одной из сторон договор может быть изменен или расторгнут по решению суда только:</w:t>
      </w:r>
    </w:p>
    <w:p w:rsidR="002B53D9" w:rsidRPr="00D42896" w:rsidRDefault="002B53D9" w:rsidP="002B53D9">
      <w:pPr>
        <w:autoSpaceDE w:val="0"/>
        <w:autoSpaceDN w:val="0"/>
        <w:adjustRightInd w:val="0"/>
        <w:spacing w:after="0" w:line="240" w:lineRule="auto"/>
        <w:jc w:val="both"/>
        <w:rPr>
          <w:rFonts w:ascii="Times New Roman" w:hAnsi="Times New Roman"/>
          <w:sz w:val="24"/>
          <w:szCs w:val="24"/>
        </w:rPr>
      </w:pPr>
      <w:r w:rsidRPr="00D42896">
        <w:rPr>
          <w:rFonts w:ascii="Times New Roman" w:hAnsi="Times New Roman"/>
          <w:sz w:val="24"/>
          <w:szCs w:val="24"/>
        </w:rPr>
        <w:t xml:space="preserve">1) </w:t>
      </w:r>
      <w:r w:rsidRPr="002B53D9">
        <w:rPr>
          <w:rFonts w:ascii="Times New Roman" w:hAnsi="Times New Roman"/>
          <w:b/>
          <w:bCs/>
          <w:sz w:val="24"/>
          <w:szCs w:val="24"/>
        </w:rPr>
        <w:t>при существенном нарушении договора другой стороной</w:t>
      </w:r>
      <w:r w:rsidRPr="00D42896">
        <w:rPr>
          <w:rFonts w:ascii="Times New Roman" w:hAnsi="Times New Roman"/>
          <w:sz w:val="24"/>
          <w:szCs w:val="24"/>
        </w:rPr>
        <w:t>;</w:t>
      </w:r>
    </w:p>
    <w:p w:rsidR="002B53D9" w:rsidRDefault="002B53D9" w:rsidP="002B53D9">
      <w:pPr>
        <w:autoSpaceDE w:val="0"/>
        <w:autoSpaceDN w:val="0"/>
        <w:adjustRightInd w:val="0"/>
        <w:spacing w:after="0" w:line="240" w:lineRule="auto"/>
        <w:jc w:val="both"/>
        <w:rPr>
          <w:rFonts w:ascii="Times New Roman" w:hAnsi="Times New Roman"/>
          <w:sz w:val="24"/>
          <w:szCs w:val="24"/>
        </w:rPr>
      </w:pPr>
      <w:r w:rsidRPr="00D42896">
        <w:rPr>
          <w:rFonts w:ascii="Times New Roman" w:hAnsi="Times New Roman"/>
          <w:sz w:val="24"/>
          <w:szCs w:val="24"/>
        </w:rPr>
        <w:t>2) в иных случаях, предусмотренных настоящим Кодексом, другими законами или договором.</w:t>
      </w:r>
    </w:p>
    <w:p w:rsidR="002B53D9" w:rsidRDefault="002B53D9" w:rsidP="002B53D9">
      <w:pPr>
        <w:autoSpaceDE w:val="0"/>
        <w:autoSpaceDN w:val="0"/>
        <w:adjustRightInd w:val="0"/>
        <w:spacing w:after="0" w:line="240" w:lineRule="auto"/>
        <w:jc w:val="both"/>
        <w:rPr>
          <w:rFonts w:ascii="Times New Roman" w:hAnsi="Times New Roman"/>
          <w:sz w:val="24"/>
          <w:szCs w:val="24"/>
        </w:rPr>
      </w:pPr>
    </w:p>
    <w:p w:rsidR="00307A8C" w:rsidRPr="007B4A88" w:rsidRDefault="00307A8C" w:rsidP="00307A8C">
      <w:pPr>
        <w:autoSpaceDE w:val="0"/>
        <w:autoSpaceDN w:val="0"/>
        <w:adjustRightInd w:val="0"/>
        <w:spacing w:after="0" w:line="240" w:lineRule="auto"/>
        <w:ind w:firstLine="709"/>
        <w:jc w:val="both"/>
        <w:rPr>
          <w:rFonts w:ascii="Times New Roman" w:hAnsi="Times New Roman"/>
          <w:color w:val="000000"/>
          <w:sz w:val="24"/>
          <w:szCs w:val="24"/>
          <w:shd w:val="clear" w:color="auto" w:fill="FFFFFF"/>
        </w:rPr>
      </w:pPr>
      <w:r w:rsidRPr="007B4A88">
        <w:rPr>
          <w:rFonts w:ascii="Times New Roman" w:hAnsi="Times New Roman"/>
          <w:color w:val="000000"/>
          <w:sz w:val="24"/>
          <w:szCs w:val="24"/>
          <w:shd w:val="clear" w:color="auto" w:fill="FFFFFF"/>
        </w:rPr>
        <w:t xml:space="preserve">В соответствии со ст. 12 Закона 214-ФЗ </w:t>
      </w:r>
      <w:r>
        <w:rPr>
          <w:rFonts w:ascii="Times New Roman" w:hAnsi="Times New Roman"/>
          <w:color w:val="000000"/>
          <w:sz w:val="24"/>
          <w:szCs w:val="24"/>
          <w:shd w:val="clear" w:color="auto" w:fill="FFFFFF"/>
        </w:rPr>
        <w:t xml:space="preserve">«О долевом участии в строительстве…» (далее 214-ФЗ) </w:t>
      </w:r>
      <w:r w:rsidRPr="007B4A88">
        <w:rPr>
          <w:rFonts w:ascii="Times New Roman" w:hAnsi="Times New Roman"/>
          <w:color w:val="000000"/>
          <w:sz w:val="24"/>
          <w:szCs w:val="24"/>
          <w:shd w:val="clear" w:color="auto" w:fill="FFFFFF"/>
        </w:rPr>
        <w:t>Статья 12. Исполнение обязательств по договору</w:t>
      </w:r>
    </w:p>
    <w:p w:rsidR="00307A8C" w:rsidRPr="007B4A88" w:rsidRDefault="00307A8C" w:rsidP="00307A8C">
      <w:pPr>
        <w:autoSpaceDE w:val="0"/>
        <w:autoSpaceDN w:val="0"/>
        <w:adjustRightInd w:val="0"/>
        <w:spacing w:after="0" w:line="240" w:lineRule="auto"/>
        <w:ind w:firstLine="709"/>
        <w:jc w:val="both"/>
        <w:rPr>
          <w:rFonts w:ascii="Times New Roman" w:hAnsi="Times New Roman"/>
          <w:color w:val="000000"/>
          <w:sz w:val="24"/>
          <w:szCs w:val="24"/>
          <w:shd w:val="clear" w:color="auto" w:fill="FFFFFF"/>
        </w:rPr>
      </w:pPr>
      <w:r w:rsidRPr="007B4A88">
        <w:rPr>
          <w:rFonts w:ascii="Times New Roman" w:hAnsi="Times New Roman"/>
          <w:color w:val="000000"/>
          <w:sz w:val="24"/>
          <w:szCs w:val="24"/>
          <w:shd w:val="clear" w:color="auto" w:fill="FFFFFF"/>
        </w:rPr>
        <w:lastRenderedPageBreak/>
        <w:t> </w:t>
      </w:r>
    </w:p>
    <w:p w:rsidR="00307A8C" w:rsidRPr="007B4A88" w:rsidRDefault="00307A8C" w:rsidP="00307A8C">
      <w:pPr>
        <w:autoSpaceDE w:val="0"/>
        <w:autoSpaceDN w:val="0"/>
        <w:adjustRightInd w:val="0"/>
        <w:spacing w:after="0" w:line="240" w:lineRule="auto"/>
        <w:ind w:firstLine="709"/>
        <w:jc w:val="both"/>
        <w:rPr>
          <w:rFonts w:ascii="Times New Roman" w:hAnsi="Times New Roman"/>
          <w:color w:val="000000"/>
          <w:sz w:val="24"/>
          <w:szCs w:val="24"/>
          <w:shd w:val="clear" w:color="auto" w:fill="FFFFFF"/>
        </w:rPr>
      </w:pPr>
      <w:r w:rsidRPr="007B4A88">
        <w:rPr>
          <w:rFonts w:ascii="Times New Roman" w:hAnsi="Times New Roman"/>
          <w:color w:val="000000"/>
          <w:sz w:val="24"/>
          <w:szCs w:val="24"/>
          <w:shd w:val="clear" w:color="auto" w:fill="FFFFFF"/>
        </w:rPr>
        <w:t>1. Обязательства застройщика считаются исполненными с момента подписания сторонами передаточного акта или иного документа о передаче объекта долевого строительства.</w:t>
      </w:r>
    </w:p>
    <w:p w:rsidR="00307A8C" w:rsidRDefault="00307A8C" w:rsidP="00307A8C">
      <w:pPr>
        <w:autoSpaceDE w:val="0"/>
        <w:autoSpaceDN w:val="0"/>
        <w:adjustRightInd w:val="0"/>
        <w:spacing w:after="0" w:line="240" w:lineRule="auto"/>
        <w:ind w:firstLine="709"/>
        <w:jc w:val="both"/>
        <w:rPr>
          <w:rFonts w:ascii="Times New Roman" w:hAnsi="Times New Roman"/>
          <w:color w:val="000000"/>
          <w:sz w:val="24"/>
          <w:szCs w:val="24"/>
          <w:shd w:val="clear" w:color="auto" w:fill="FFFFFF"/>
        </w:rPr>
      </w:pPr>
      <w:r w:rsidRPr="007B4A88">
        <w:rPr>
          <w:rFonts w:ascii="Times New Roman" w:hAnsi="Times New Roman"/>
          <w:color w:val="000000"/>
          <w:sz w:val="24"/>
          <w:szCs w:val="24"/>
          <w:shd w:val="clear" w:color="auto" w:fill="FFFFFF"/>
        </w:rPr>
        <w:t>2. Обязательства участника долевого строительства считаются исполненными с момента уплаты в полном объеме денежных средств в соответствии с договором и подписания сторонами передаточного акта или иного документа о передаче объекта долевого строительства.</w:t>
      </w:r>
    </w:p>
    <w:p w:rsidR="00307A8C" w:rsidRDefault="00307A8C" w:rsidP="00307A8C">
      <w:pPr>
        <w:autoSpaceDE w:val="0"/>
        <w:autoSpaceDN w:val="0"/>
        <w:adjustRightInd w:val="0"/>
        <w:spacing w:after="0" w:line="240" w:lineRule="auto"/>
        <w:ind w:firstLine="709"/>
        <w:jc w:val="both"/>
        <w:rPr>
          <w:rFonts w:ascii="Times New Roman" w:hAnsi="Times New Roman"/>
          <w:color w:val="000000"/>
          <w:sz w:val="24"/>
          <w:szCs w:val="24"/>
          <w:shd w:val="clear" w:color="auto" w:fill="FFFFFF"/>
        </w:rPr>
      </w:pPr>
    </w:p>
    <w:p w:rsidR="002B53D9" w:rsidRDefault="00307A8C" w:rsidP="002B53D9">
      <w:pPr>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Ответчик</w:t>
      </w:r>
      <w:r w:rsidR="002B53D9">
        <w:rPr>
          <w:rFonts w:ascii="Times New Roman" w:hAnsi="Times New Roman"/>
          <w:sz w:val="24"/>
          <w:szCs w:val="24"/>
        </w:rPr>
        <w:t xml:space="preserve"> выполнил свои обязательства по договору, полностью оплатив его стоимость. ООО «АльфаБест-Пушкино» своих обязательств не выполнил т.к. дом до сих пор не введен в эксплуатацию, а квартира не передана мне по акту приема-передачи. </w:t>
      </w:r>
    </w:p>
    <w:p w:rsidR="002B53D9" w:rsidRDefault="002B53D9" w:rsidP="002B53D9">
      <w:pPr>
        <w:autoSpaceDE w:val="0"/>
        <w:autoSpaceDN w:val="0"/>
        <w:adjustRightInd w:val="0"/>
        <w:spacing w:after="0" w:line="240" w:lineRule="auto"/>
        <w:jc w:val="both"/>
        <w:rPr>
          <w:rFonts w:ascii="Times New Roman" w:hAnsi="Times New Roman"/>
          <w:sz w:val="24"/>
          <w:szCs w:val="24"/>
        </w:rPr>
      </w:pPr>
    </w:p>
    <w:p w:rsidR="00A33312" w:rsidRDefault="00F759D4" w:rsidP="002B53D9">
      <w:pPr>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Застройщику следовало предусмотреть возможные риски, связанные со строительством дома и предусмотреть более реалистичные сроки ввода дома в эксплуатацию</w:t>
      </w:r>
      <w:r w:rsidR="00A33312">
        <w:rPr>
          <w:rFonts w:ascii="Times New Roman" w:hAnsi="Times New Roman"/>
          <w:sz w:val="24"/>
          <w:szCs w:val="24"/>
        </w:rPr>
        <w:t xml:space="preserve"> </w:t>
      </w:r>
      <w:r>
        <w:rPr>
          <w:rFonts w:ascii="Times New Roman" w:hAnsi="Times New Roman"/>
          <w:sz w:val="24"/>
          <w:szCs w:val="24"/>
        </w:rPr>
        <w:t>на этапе подписания первоначальных договоров долевого участия, что было бы невозможно без соразмерного снижения стоимости Договоров</w:t>
      </w:r>
      <w:r w:rsidR="00307A8C">
        <w:rPr>
          <w:rFonts w:ascii="Times New Roman" w:hAnsi="Times New Roman"/>
          <w:sz w:val="24"/>
          <w:szCs w:val="24"/>
        </w:rPr>
        <w:t xml:space="preserve"> с дольщиками</w:t>
      </w:r>
      <w:r>
        <w:rPr>
          <w:rFonts w:ascii="Times New Roman" w:hAnsi="Times New Roman"/>
          <w:sz w:val="24"/>
          <w:szCs w:val="24"/>
        </w:rPr>
        <w:t>.</w:t>
      </w:r>
      <w:r w:rsidR="002B53D9">
        <w:rPr>
          <w:rFonts w:ascii="Times New Roman" w:hAnsi="Times New Roman"/>
          <w:sz w:val="24"/>
          <w:szCs w:val="24"/>
        </w:rPr>
        <w:t xml:space="preserve"> Односторонний отказ от исполнения Договора не допускается. </w:t>
      </w:r>
    </w:p>
    <w:p w:rsidR="00F759D4" w:rsidRDefault="00F759D4" w:rsidP="00F759D4">
      <w:pPr>
        <w:autoSpaceDE w:val="0"/>
        <w:autoSpaceDN w:val="0"/>
        <w:adjustRightInd w:val="0"/>
        <w:spacing w:after="0" w:line="240" w:lineRule="auto"/>
        <w:jc w:val="both"/>
        <w:rPr>
          <w:rFonts w:ascii="Times New Roman" w:hAnsi="Times New Roman"/>
          <w:sz w:val="24"/>
          <w:szCs w:val="24"/>
        </w:rPr>
      </w:pPr>
    </w:p>
    <w:p w:rsidR="002B53D9" w:rsidRPr="002B53D9" w:rsidRDefault="002B53D9" w:rsidP="006271F3">
      <w:pPr>
        <w:autoSpaceDE w:val="0"/>
        <w:autoSpaceDN w:val="0"/>
        <w:adjustRightInd w:val="0"/>
        <w:spacing w:after="0" w:line="240" w:lineRule="auto"/>
        <w:jc w:val="both"/>
        <w:rPr>
          <w:rFonts w:ascii="Times New Roman" w:hAnsi="Times New Roman"/>
          <w:b/>
          <w:bCs/>
          <w:sz w:val="24"/>
          <w:szCs w:val="24"/>
        </w:rPr>
      </w:pPr>
      <w:r w:rsidRPr="005337BA">
        <w:rPr>
          <w:rFonts w:ascii="Times New Roman" w:hAnsi="Times New Roman"/>
          <w:b/>
          <w:bCs/>
          <w:sz w:val="24"/>
          <w:szCs w:val="24"/>
          <w:highlight w:val="yellow"/>
        </w:rPr>
        <w:t>В-третьих,</w:t>
      </w:r>
      <w:r w:rsidR="005337BA" w:rsidRPr="005337BA">
        <w:rPr>
          <w:rFonts w:ascii="Times New Roman" w:hAnsi="Times New Roman"/>
          <w:b/>
          <w:bCs/>
          <w:sz w:val="24"/>
          <w:szCs w:val="24"/>
          <w:highlight w:val="yellow"/>
        </w:rPr>
        <w:t xml:space="preserve"> </w:t>
      </w:r>
      <w:r w:rsidR="00307A8C">
        <w:rPr>
          <w:rFonts w:ascii="Times New Roman" w:hAnsi="Times New Roman"/>
          <w:b/>
          <w:bCs/>
          <w:sz w:val="24"/>
          <w:szCs w:val="24"/>
          <w:highlight w:val="yellow"/>
        </w:rPr>
        <w:t>(</w:t>
      </w:r>
      <w:r w:rsidR="005337BA" w:rsidRPr="005337BA">
        <w:rPr>
          <w:rFonts w:ascii="Times New Roman" w:hAnsi="Times New Roman"/>
          <w:b/>
          <w:bCs/>
          <w:sz w:val="24"/>
          <w:szCs w:val="24"/>
          <w:highlight w:val="yellow"/>
        </w:rPr>
        <w:t xml:space="preserve">данный пункт </w:t>
      </w:r>
      <w:r w:rsidR="005337BA">
        <w:rPr>
          <w:rFonts w:ascii="Times New Roman" w:hAnsi="Times New Roman"/>
          <w:b/>
          <w:bCs/>
          <w:sz w:val="24"/>
          <w:szCs w:val="24"/>
          <w:highlight w:val="yellow"/>
        </w:rPr>
        <w:t xml:space="preserve">и то что ниже </w:t>
      </w:r>
      <w:r w:rsidR="005337BA" w:rsidRPr="005337BA">
        <w:rPr>
          <w:rFonts w:ascii="Times New Roman" w:hAnsi="Times New Roman"/>
          <w:b/>
          <w:bCs/>
          <w:sz w:val="24"/>
          <w:szCs w:val="24"/>
          <w:highlight w:val="yellow"/>
        </w:rPr>
        <w:t xml:space="preserve">можно удалить полностью если нет времени или желания производить расчеты т.к. истец все равно скорее всего откажется от подписания мирового </w:t>
      </w:r>
      <w:r w:rsidR="005337BA" w:rsidRPr="00307A8C">
        <w:rPr>
          <w:rFonts w:ascii="Times New Roman" w:hAnsi="Times New Roman"/>
          <w:b/>
          <w:bCs/>
          <w:sz w:val="24"/>
          <w:szCs w:val="24"/>
          <w:highlight w:val="yellow"/>
        </w:rPr>
        <w:t>соглашения</w:t>
      </w:r>
      <w:r w:rsidR="006271F3">
        <w:rPr>
          <w:rFonts w:ascii="Times New Roman" w:hAnsi="Times New Roman"/>
          <w:b/>
          <w:bCs/>
          <w:sz w:val="24"/>
          <w:szCs w:val="24"/>
          <w:highlight w:val="yellow"/>
        </w:rPr>
        <w:t xml:space="preserve">. О своем предложении заключить мировое соглашение </w:t>
      </w:r>
      <w:r w:rsidR="00307A8C" w:rsidRPr="00307A8C">
        <w:rPr>
          <w:rFonts w:ascii="Times New Roman" w:hAnsi="Times New Roman"/>
          <w:b/>
          <w:bCs/>
          <w:sz w:val="24"/>
          <w:szCs w:val="24"/>
          <w:highlight w:val="yellow"/>
        </w:rPr>
        <w:t xml:space="preserve">можно сказать устно в суде указав застройщику, сколько он должен выплатить вам в качестве компенсации за перенос сроков, уменьшив пункт договора «стоимость договора» на эту сумму и выплатив вам разницу в 5-дневный срок с даты подписания мирового соглашения. Если </w:t>
      </w:r>
      <w:proofErr w:type="spellStart"/>
      <w:r w:rsidR="00307A8C" w:rsidRPr="00307A8C">
        <w:rPr>
          <w:rFonts w:ascii="Times New Roman" w:hAnsi="Times New Roman"/>
          <w:b/>
          <w:bCs/>
          <w:sz w:val="24"/>
          <w:szCs w:val="24"/>
          <w:highlight w:val="yellow"/>
        </w:rPr>
        <w:t>АльфаБест</w:t>
      </w:r>
      <w:proofErr w:type="spellEnd"/>
      <w:r w:rsidR="00307A8C" w:rsidRPr="00307A8C">
        <w:rPr>
          <w:rFonts w:ascii="Times New Roman" w:hAnsi="Times New Roman"/>
          <w:b/>
          <w:bCs/>
          <w:sz w:val="24"/>
          <w:szCs w:val="24"/>
          <w:highlight w:val="yellow"/>
        </w:rPr>
        <w:t xml:space="preserve"> согласен, устно заявить в суде ходатайство о переносе сроков для согласования с истцом условий (текста) мирового соглашения)</w:t>
      </w:r>
    </w:p>
    <w:p w:rsidR="002B53D9" w:rsidRPr="002B53D9" w:rsidRDefault="002B53D9" w:rsidP="002B53D9">
      <w:pPr>
        <w:autoSpaceDE w:val="0"/>
        <w:autoSpaceDN w:val="0"/>
        <w:adjustRightInd w:val="0"/>
        <w:spacing w:after="0" w:line="240" w:lineRule="auto"/>
        <w:jc w:val="both"/>
        <w:rPr>
          <w:rFonts w:ascii="Times New Roman" w:hAnsi="Times New Roman"/>
          <w:b/>
          <w:bCs/>
          <w:sz w:val="24"/>
          <w:szCs w:val="24"/>
        </w:rPr>
      </w:pPr>
    </w:p>
    <w:p w:rsidR="00F64C2D" w:rsidRPr="00F64C2D" w:rsidRDefault="00F64C2D" w:rsidP="00F64C2D">
      <w:pPr>
        <w:autoSpaceDE w:val="0"/>
        <w:autoSpaceDN w:val="0"/>
        <w:adjustRightInd w:val="0"/>
        <w:spacing w:after="0" w:line="240" w:lineRule="auto"/>
        <w:jc w:val="both"/>
        <w:rPr>
          <w:rFonts w:ascii="Times New Roman" w:hAnsi="Times New Roman"/>
          <w:b/>
          <w:bCs/>
          <w:sz w:val="24"/>
          <w:szCs w:val="24"/>
          <w:u w:val="single"/>
        </w:rPr>
      </w:pPr>
      <w:r>
        <w:rPr>
          <w:rFonts w:ascii="Times New Roman" w:hAnsi="Times New Roman"/>
          <w:sz w:val="24"/>
          <w:szCs w:val="24"/>
        </w:rPr>
        <w:t>В соответствие со Ст.</w:t>
      </w:r>
      <w:r w:rsidRPr="00F64C2D">
        <w:rPr>
          <w:rFonts w:ascii="Times New Roman" w:hAnsi="Times New Roman"/>
          <w:sz w:val="24"/>
          <w:szCs w:val="24"/>
        </w:rPr>
        <w:t xml:space="preserve"> 39</w:t>
      </w:r>
      <w:r>
        <w:rPr>
          <w:rFonts w:ascii="Times New Roman" w:hAnsi="Times New Roman"/>
          <w:sz w:val="24"/>
          <w:szCs w:val="24"/>
        </w:rPr>
        <w:t xml:space="preserve"> ГПК РФ</w:t>
      </w:r>
      <w:r w:rsidRPr="00F64C2D">
        <w:rPr>
          <w:rFonts w:ascii="Times New Roman" w:hAnsi="Times New Roman"/>
          <w:sz w:val="24"/>
          <w:szCs w:val="24"/>
        </w:rPr>
        <w:t xml:space="preserve"> </w:t>
      </w:r>
      <w:r>
        <w:rPr>
          <w:rFonts w:ascii="Times New Roman" w:hAnsi="Times New Roman"/>
          <w:sz w:val="24"/>
          <w:szCs w:val="24"/>
        </w:rPr>
        <w:t>«</w:t>
      </w:r>
      <w:r w:rsidRPr="00F64C2D">
        <w:rPr>
          <w:rFonts w:ascii="Times New Roman" w:hAnsi="Times New Roman"/>
          <w:sz w:val="24"/>
          <w:szCs w:val="24"/>
        </w:rPr>
        <w:t xml:space="preserve">Изменение иска, отказ </w:t>
      </w:r>
      <w:proofErr w:type="spellStart"/>
      <w:r w:rsidRPr="00F64C2D">
        <w:rPr>
          <w:rFonts w:ascii="Times New Roman" w:hAnsi="Times New Roman"/>
          <w:sz w:val="24"/>
          <w:szCs w:val="24"/>
        </w:rPr>
        <w:t>от</w:t>
      </w:r>
      <w:proofErr w:type="spellEnd"/>
      <w:r w:rsidRPr="00F64C2D">
        <w:rPr>
          <w:rFonts w:ascii="Times New Roman" w:hAnsi="Times New Roman"/>
          <w:sz w:val="24"/>
          <w:szCs w:val="24"/>
        </w:rPr>
        <w:t xml:space="preserve"> </w:t>
      </w:r>
      <w:proofErr w:type="spellStart"/>
      <w:r w:rsidRPr="00F64C2D">
        <w:rPr>
          <w:rFonts w:ascii="Times New Roman" w:hAnsi="Times New Roman"/>
          <w:sz w:val="24"/>
          <w:szCs w:val="24"/>
        </w:rPr>
        <w:t>иска</w:t>
      </w:r>
      <w:proofErr w:type="spellEnd"/>
      <w:r w:rsidRPr="00F64C2D">
        <w:rPr>
          <w:rFonts w:ascii="Times New Roman" w:hAnsi="Times New Roman"/>
          <w:sz w:val="24"/>
          <w:szCs w:val="24"/>
        </w:rPr>
        <w:t>, признание иска, мировое соглашение</w:t>
      </w:r>
      <w:r>
        <w:rPr>
          <w:rFonts w:ascii="Times New Roman" w:hAnsi="Times New Roman"/>
          <w:sz w:val="24"/>
          <w:szCs w:val="24"/>
        </w:rPr>
        <w:t xml:space="preserve">» </w:t>
      </w:r>
      <w:r w:rsidRPr="00F64C2D">
        <w:rPr>
          <w:rFonts w:ascii="Times New Roman" w:hAnsi="Times New Roman"/>
          <w:sz w:val="24"/>
          <w:szCs w:val="24"/>
        </w:rPr>
        <w:t xml:space="preserve">Истец вправе изменить основание </w:t>
      </w:r>
      <w:proofErr w:type="spellStart"/>
      <w:r w:rsidRPr="00F64C2D">
        <w:rPr>
          <w:rFonts w:ascii="Times New Roman" w:hAnsi="Times New Roman"/>
          <w:sz w:val="24"/>
          <w:szCs w:val="24"/>
        </w:rPr>
        <w:t>или</w:t>
      </w:r>
      <w:proofErr w:type="spellEnd"/>
      <w:r w:rsidRPr="00F64C2D">
        <w:rPr>
          <w:rFonts w:ascii="Times New Roman" w:hAnsi="Times New Roman"/>
          <w:sz w:val="24"/>
          <w:szCs w:val="24"/>
        </w:rPr>
        <w:t xml:space="preserve"> </w:t>
      </w:r>
      <w:proofErr w:type="spellStart"/>
      <w:r w:rsidRPr="00F64C2D">
        <w:rPr>
          <w:rFonts w:ascii="Times New Roman" w:hAnsi="Times New Roman"/>
          <w:sz w:val="24"/>
          <w:szCs w:val="24"/>
        </w:rPr>
        <w:t>предмет</w:t>
      </w:r>
      <w:proofErr w:type="spellEnd"/>
      <w:r w:rsidRPr="00F64C2D">
        <w:rPr>
          <w:rFonts w:ascii="Times New Roman" w:hAnsi="Times New Roman"/>
          <w:sz w:val="24"/>
          <w:szCs w:val="24"/>
        </w:rPr>
        <w:t xml:space="preserve"> </w:t>
      </w:r>
      <w:proofErr w:type="spellStart"/>
      <w:r w:rsidRPr="00F64C2D">
        <w:rPr>
          <w:rFonts w:ascii="Times New Roman" w:hAnsi="Times New Roman"/>
          <w:sz w:val="24"/>
          <w:szCs w:val="24"/>
        </w:rPr>
        <w:t>иска</w:t>
      </w:r>
      <w:proofErr w:type="spellEnd"/>
      <w:r w:rsidRPr="00F64C2D">
        <w:rPr>
          <w:rFonts w:ascii="Times New Roman" w:hAnsi="Times New Roman"/>
          <w:sz w:val="24"/>
          <w:szCs w:val="24"/>
        </w:rPr>
        <w:t xml:space="preserve">, </w:t>
      </w:r>
      <w:proofErr w:type="spellStart"/>
      <w:r w:rsidRPr="00F64C2D">
        <w:rPr>
          <w:rFonts w:ascii="Times New Roman" w:hAnsi="Times New Roman"/>
          <w:sz w:val="24"/>
          <w:szCs w:val="24"/>
        </w:rPr>
        <w:t>увеличить</w:t>
      </w:r>
      <w:proofErr w:type="spellEnd"/>
      <w:r w:rsidRPr="00F64C2D">
        <w:rPr>
          <w:rFonts w:ascii="Times New Roman" w:hAnsi="Times New Roman"/>
          <w:sz w:val="24"/>
          <w:szCs w:val="24"/>
        </w:rPr>
        <w:t xml:space="preserve"> </w:t>
      </w:r>
      <w:proofErr w:type="spellStart"/>
      <w:r w:rsidRPr="00F64C2D">
        <w:rPr>
          <w:rFonts w:ascii="Times New Roman" w:hAnsi="Times New Roman"/>
          <w:sz w:val="24"/>
          <w:szCs w:val="24"/>
        </w:rPr>
        <w:t>или</w:t>
      </w:r>
      <w:proofErr w:type="spellEnd"/>
      <w:r w:rsidRPr="00F64C2D">
        <w:rPr>
          <w:rFonts w:ascii="Times New Roman" w:hAnsi="Times New Roman"/>
          <w:sz w:val="24"/>
          <w:szCs w:val="24"/>
        </w:rPr>
        <w:t xml:space="preserve"> </w:t>
      </w:r>
      <w:proofErr w:type="spellStart"/>
      <w:r w:rsidRPr="00F64C2D">
        <w:rPr>
          <w:rFonts w:ascii="Times New Roman" w:hAnsi="Times New Roman"/>
          <w:sz w:val="24"/>
          <w:szCs w:val="24"/>
        </w:rPr>
        <w:t>уменьшить</w:t>
      </w:r>
      <w:proofErr w:type="spellEnd"/>
      <w:r w:rsidRPr="00F64C2D">
        <w:rPr>
          <w:rFonts w:ascii="Times New Roman" w:hAnsi="Times New Roman"/>
          <w:sz w:val="24"/>
          <w:szCs w:val="24"/>
        </w:rPr>
        <w:t xml:space="preserve"> </w:t>
      </w:r>
      <w:proofErr w:type="spellStart"/>
      <w:r w:rsidRPr="00F64C2D">
        <w:rPr>
          <w:rFonts w:ascii="Times New Roman" w:hAnsi="Times New Roman"/>
          <w:sz w:val="24"/>
          <w:szCs w:val="24"/>
        </w:rPr>
        <w:t>размер</w:t>
      </w:r>
      <w:proofErr w:type="spellEnd"/>
      <w:r w:rsidRPr="00F64C2D">
        <w:rPr>
          <w:rFonts w:ascii="Times New Roman" w:hAnsi="Times New Roman"/>
          <w:sz w:val="24"/>
          <w:szCs w:val="24"/>
        </w:rPr>
        <w:t xml:space="preserve"> </w:t>
      </w:r>
      <w:proofErr w:type="spellStart"/>
      <w:r w:rsidRPr="00F64C2D">
        <w:rPr>
          <w:rFonts w:ascii="Times New Roman" w:hAnsi="Times New Roman"/>
          <w:sz w:val="24"/>
          <w:szCs w:val="24"/>
        </w:rPr>
        <w:t>исковых</w:t>
      </w:r>
      <w:proofErr w:type="spellEnd"/>
      <w:r w:rsidRPr="00F64C2D">
        <w:rPr>
          <w:rFonts w:ascii="Times New Roman" w:hAnsi="Times New Roman"/>
          <w:sz w:val="24"/>
          <w:szCs w:val="24"/>
        </w:rPr>
        <w:t xml:space="preserve"> </w:t>
      </w:r>
      <w:proofErr w:type="spellStart"/>
      <w:r w:rsidRPr="00F64C2D">
        <w:rPr>
          <w:rFonts w:ascii="Times New Roman" w:hAnsi="Times New Roman"/>
          <w:sz w:val="24"/>
          <w:szCs w:val="24"/>
        </w:rPr>
        <w:t>требований</w:t>
      </w:r>
      <w:proofErr w:type="spellEnd"/>
      <w:r w:rsidRPr="00F64C2D">
        <w:rPr>
          <w:rFonts w:ascii="Times New Roman" w:hAnsi="Times New Roman"/>
          <w:sz w:val="24"/>
          <w:szCs w:val="24"/>
        </w:rPr>
        <w:t xml:space="preserve"> </w:t>
      </w:r>
      <w:proofErr w:type="spellStart"/>
      <w:r w:rsidRPr="00F64C2D">
        <w:rPr>
          <w:rFonts w:ascii="Times New Roman" w:hAnsi="Times New Roman"/>
          <w:sz w:val="24"/>
          <w:szCs w:val="24"/>
        </w:rPr>
        <w:t>либо</w:t>
      </w:r>
      <w:proofErr w:type="spellEnd"/>
      <w:r w:rsidRPr="00F64C2D">
        <w:rPr>
          <w:rFonts w:ascii="Times New Roman" w:hAnsi="Times New Roman"/>
          <w:sz w:val="24"/>
          <w:szCs w:val="24"/>
        </w:rPr>
        <w:t xml:space="preserve"> </w:t>
      </w:r>
      <w:proofErr w:type="spellStart"/>
      <w:r w:rsidRPr="00F64C2D">
        <w:rPr>
          <w:rFonts w:ascii="Times New Roman" w:hAnsi="Times New Roman"/>
          <w:sz w:val="24"/>
          <w:szCs w:val="24"/>
        </w:rPr>
        <w:t>отказаться</w:t>
      </w:r>
      <w:proofErr w:type="spellEnd"/>
      <w:r w:rsidRPr="00F64C2D">
        <w:rPr>
          <w:rFonts w:ascii="Times New Roman" w:hAnsi="Times New Roman"/>
          <w:sz w:val="24"/>
          <w:szCs w:val="24"/>
        </w:rPr>
        <w:t xml:space="preserve"> </w:t>
      </w:r>
      <w:proofErr w:type="spellStart"/>
      <w:r w:rsidRPr="00F64C2D">
        <w:rPr>
          <w:rFonts w:ascii="Times New Roman" w:hAnsi="Times New Roman"/>
          <w:sz w:val="24"/>
          <w:szCs w:val="24"/>
        </w:rPr>
        <w:t>от</w:t>
      </w:r>
      <w:proofErr w:type="spellEnd"/>
      <w:r w:rsidRPr="00F64C2D">
        <w:rPr>
          <w:rFonts w:ascii="Times New Roman" w:hAnsi="Times New Roman"/>
          <w:sz w:val="24"/>
          <w:szCs w:val="24"/>
        </w:rPr>
        <w:t xml:space="preserve"> </w:t>
      </w:r>
      <w:proofErr w:type="spellStart"/>
      <w:r w:rsidRPr="00F64C2D">
        <w:rPr>
          <w:rFonts w:ascii="Times New Roman" w:hAnsi="Times New Roman"/>
          <w:sz w:val="24"/>
          <w:szCs w:val="24"/>
        </w:rPr>
        <w:t>иска</w:t>
      </w:r>
      <w:proofErr w:type="spellEnd"/>
      <w:r w:rsidRPr="00F64C2D">
        <w:rPr>
          <w:rFonts w:ascii="Times New Roman" w:hAnsi="Times New Roman"/>
          <w:sz w:val="24"/>
          <w:szCs w:val="24"/>
        </w:rPr>
        <w:t xml:space="preserve">, </w:t>
      </w:r>
      <w:proofErr w:type="spellStart"/>
      <w:r w:rsidRPr="00F64C2D">
        <w:rPr>
          <w:rFonts w:ascii="Times New Roman" w:hAnsi="Times New Roman"/>
          <w:sz w:val="24"/>
          <w:szCs w:val="24"/>
        </w:rPr>
        <w:t>ответчик</w:t>
      </w:r>
      <w:proofErr w:type="spellEnd"/>
      <w:r w:rsidRPr="00F64C2D">
        <w:rPr>
          <w:rFonts w:ascii="Times New Roman" w:hAnsi="Times New Roman"/>
          <w:sz w:val="24"/>
          <w:szCs w:val="24"/>
        </w:rPr>
        <w:t xml:space="preserve"> </w:t>
      </w:r>
      <w:proofErr w:type="spellStart"/>
      <w:r w:rsidRPr="00F64C2D">
        <w:rPr>
          <w:rFonts w:ascii="Times New Roman" w:hAnsi="Times New Roman"/>
          <w:sz w:val="24"/>
          <w:szCs w:val="24"/>
        </w:rPr>
        <w:t>вправе</w:t>
      </w:r>
      <w:proofErr w:type="spellEnd"/>
      <w:r w:rsidRPr="00F64C2D">
        <w:rPr>
          <w:rFonts w:ascii="Times New Roman" w:hAnsi="Times New Roman"/>
          <w:sz w:val="24"/>
          <w:szCs w:val="24"/>
        </w:rPr>
        <w:t xml:space="preserve"> </w:t>
      </w:r>
      <w:proofErr w:type="spellStart"/>
      <w:r w:rsidRPr="00F64C2D">
        <w:rPr>
          <w:rFonts w:ascii="Times New Roman" w:hAnsi="Times New Roman"/>
          <w:sz w:val="24"/>
          <w:szCs w:val="24"/>
        </w:rPr>
        <w:t>признать</w:t>
      </w:r>
      <w:proofErr w:type="spellEnd"/>
      <w:r w:rsidRPr="00F64C2D">
        <w:rPr>
          <w:rFonts w:ascii="Times New Roman" w:hAnsi="Times New Roman"/>
          <w:sz w:val="24"/>
          <w:szCs w:val="24"/>
        </w:rPr>
        <w:t xml:space="preserve"> </w:t>
      </w:r>
      <w:proofErr w:type="spellStart"/>
      <w:r w:rsidRPr="00F64C2D">
        <w:rPr>
          <w:rFonts w:ascii="Times New Roman" w:hAnsi="Times New Roman"/>
          <w:sz w:val="24"/>
          <w:szCs w:val="24"/>
        </w:rPr>
        <w:t>иск</w:t>
      </w:r>
      <w:proofErr w:type="spellEnd"/>
      <w:r w:rsidRPr="00F64C2D">
        <w:rPr>
          <w:rFonts w:ascii="Times New Roman" w:hAnsi="Times New Roman"/>
          <w:sz w:val="24"/>
          <w:szCs w:val="24"/>
        </w:rPr>
        <w:t xml:space="preserve">, </w:t>
      </w:r>
      <w:proofErr w:type="spellStart"/>
      <w:r w:rsidRPr="00F64C2D">
        <w:rPr>
          <w:rFonts w:ascii="Times New Roman" w:hAnsi="Times New Roman"/>
          <w:b/>
          <w:bCs/>
          <w:sz w:val="24"/>
          <w:szCs w:val="24"/>
          <w:u w:val="single"/>
        </w:rPr>
        <w:t>стороны</w:t>
      </w:r>
      <w:proofErr w:type="spellEnd"/>
      <w:r w:rsidRPr="00F64C2D">
        <w:rPr>
          <w:rFonts w:ascii="Times New Roman" w:hAnsi="Times New Roman"/>
          <w:b/>
          <w:bCs/>
          <w:sz w:val="24"/>
          <w:szCs w:val="24"/>
          <w:u w:val="single"/>
        </w:rPr>
        <w:t xml:space="preserve"> </w:t>
      </w:r>
      <w:proofErr w:type="spellStart"/>
      <w:r w:rsidRPr="00F64C2D">
        <w:rPr>
          <w:rFonts w:ascii="Times New Roman" w:hAnsi="Times New Roman"/>
          <w:b/>
          <w:bCs/>
          <w:sz w:val="24"/>
          <w:szCs w:val="24"/>
          <w:u w:val="single"/>
        </w:rPr>
        <w:t>могут</w:t>
      </w:r>
      <w:proofErr w:type="spellEnd"/>
      <w:r w:rsidRPr="00F64C2D">
        <w:rPr>
          <w:rFonts w:ascii="Times New Roman" w:hAnsi="Times New Roman"/>
          <w:b/>
          <w:bCs/>
          <w:sz w:val="24"/>
          <w:szCs w:val="24"/>
          <w:u w:val="single"/>
        </w:rPr>
        <w:t xml:space="preserve"> </w:t>
      </w:r>
      <w:proofErr w:type="spellStart"/>
      <w:r w:rsidRPr="00F64C2D">
        <w:rPr>
          <w:rFonts w:ascii="Times New Roman" w:hAnsi="Times New Roman"/>
          <w:b/>
          <w:bCs/>
          <w:sz w:val="24"/>
          <w:szCs w:val="24"/>
          <w:u w:val="single"/>
        </w:rPr>
        <w:t>окончить</w:t>
      </w:r>
      <w:proofErr w:type="spellEnd"/>
      <w:r w:rsidRPr="00F64C2D">
        <w:rPr>
          <w:rFonts w:ascii="Times New Roman" w:hAnsi="Times New Roman"/>
          <w:b/>
          <w:bCs/>
          <w:sz w:val="24"/>
          <w:szCs w:val="24"/>
          <w:u w:val="single"/>
        </w:rPr>
        <w:t xml:space="preserve"> </w:t>
      </w:r>
      <w:proofErr w:type="spellStart"/>
      <w:r w:rsidRPr="00F64C2D">
        <w:rPr>
          <w:rFonts w:ascii="Times New Roman" w:hAnsi="Times New Roman"/>
          <w:b/>
          <w:bCs/>
          <w:sz w:val="24"/>
          <w:szCs w:val="24"/>
          <w:u w:val="single"/>
        </w:rPr>
        <w:t>дело</w:t>
      </w:r>
      <w:proofErr w:type="spellEnd"/>
      <w:r w:rsidRPr="00F64C2D">
        <w:rPr>
          <w:rFonts w:ascii="Times New Roman" w:hAnsi="Times New Roman"/>
          <w:b/>
          <w:bCs/>
          <w:sz w:val="24"/>
          <w:szCs w:val="24"/>
          <w:u w:val="single"/>
        </w:rPr>
        <w:t xml:space="preserve"> </w:t>
      </w:r>
      <w:proofErr w:type="spellStart"/>
      <w:r w:rsidRPr="00F64C2D">
        <w:rPr>
          <w:rFonts w:ascii="Times New Roman" w:hAnsi="Times New Roman"/>
          <w:b/>
          <w:bCs/>
          <w:sz w:val="24"/>
          <w:szCs w:val="24"/>
          <w:u w:val="single"/>
        </w:rPr>
        <w:t>мировым</w:t>
      </w:r>
      <w:proofErr w:type="spellEnd"/>
      <w:r w:rsidRPr="00F64C2D">
        <w:rPr>
          <w:rFonts w:ascii="Times New Roman" w:hAnsi="Times New Roman"/>
          <w:b/>
          <w:bCs/>
          <w:sz w:val="24"/>
          <w:szCs w:val="24"/>
          <w:u w:val="single"/>
        </w:rPr>
        <w:t xml:space="preserve"> </w:t>
      </w:r>
      <w:proofErr w:type="spellStart"/>
      <w:r w:rsidRPr="00F64C2D">
        <w:rPr>
          <w:rFonts w:ascii="Times New Roman" w:hAnsi="Times New Roman"/>
          <w:b/>
          <w:bCs/>
          <w:sz w:val="24"/>
          <w:szCs w:val="24"/>
          <w:u w:val="single"/>
        </w:rPr>
        <w:t>соглашением</w:t>
      </w:r>
      <w:proofErr w:type="spellEnd"/>
      <w:r w:rsidRPr="00F64C2D">
        <w:rPr>
          <w:rFonts w:ascii="Times New Roman" w:hAnsi="Times New Roman"/>
          <w:b/>
          <w:bCs/>
          <w:sz w:val="24"/>
          <w:szCs w:val="24"/>
          <w:u w:val="single"/>
        </w:rPr>
        <w:t>.</w:t>
      </w:r>
    </w:p>
    <w:p w:rsidR="002B53D9" w:rsidRPr="002B53D9" w:rsidRDefault="002B53D9" w:rsidP="002B53D9">
      <w:pPr>
        <w:autoSpaceDE w:val="0"/>
        <w:autoSpaceDN w:val="0"/>
        <w:adjustRightInd w:val="0"/>
        <w:spacing w:after="0" w:line="240" w:lineRule="auto"/>
        <w:jc w:val="both"/>
        <w:rPr>
          <w:rFonts w:ascii="Times New Roman" w:hAnsi="Times New Roman"/>
          <w:sz w:val="24"/>
          <w:szCs w:val="24"/>
        </w:rPr>
      </w:pPr>
      <w:r w:rsidRPr="002B53D9">
        <w:rPr>
          <w:rFonts w:ascii="Times New Roman" w:hAnsi="Times New Roman"/>
          <w:sz w:val="24"/>
          <w:szCs w:val="24"/>
        </w:rPr>
        <w:t>Статьей 9 Федерального закона «О введении в действие части второй Гражданского Кодекса Российской Федерации» № 15-ФЗ от 26.01.1996 г., предусмотрено, в случаях, когда одной стороной в обязательстве является гражданин, использующий, приобретающий, заказывающий либо имеющий намерение приобрести или заказать товары (работы, услуги) для личных бытовых нужд, такой гражданин пользуется правами стороны в обязательстве в соответствии с Гражданским кодексом РФ, а также правами, предоставленными потребителю Законом Российской Федерации “О защите прав потребителей” и изданными в соответствии с ним правовыми актами.</w:t>
      </w:r>
    </w:p>
    <w:p w:rsidR="002B53D9" w:rsidRDefault="002B53D9" w:rsidP="002B53D9">
      <w:pPr>
        <w:autoSpaceDE w:val="0"/>
        <w:autoSpaceDN w:val="0"/>
        <w:adjustRightInd w:val="0"/>
        <w:spacing w:after="0" w:line="240" w:lineRule="auto"/>
        <w:jc w:val="both"/>
        <w:rPr>
          <w:rFonts w:ascii="Times New Roman" w:hAnsi="Times New Roman"/>
          <w:sz w:val="24"/>
          <w:szCs w:val="24"/>
        </w:rPr>
      </w:pPr>
    </w:p>
    <w:p w:rsidR="002B53D9" w:rsidRPr="002B53D9" w:rsidRDefault="002B53D9" w:rsidP="002B53D9">
      <w:pPr>
        <w:autoSpaceDE w:val="0"/>
        <w:autoSpaceDN w:val="0"/>
        <w:adjustRightInd w:val="0"/>
        <w:spacing w:after="0" w:line="240" w:lineRule="auto"/>
        <w:jc w:val="both"/>
        <w:rPr>
          <w:rFonts w:ascii="Times New Roman" w:hAnsi="Times New Roman"/>
          <w:sz w:val="24"/>
          <w:szCs w:val="24"/>
        </w:rPr>
      </w:pPr>
      <w:r w:rsidRPr="002B53D9">
        <w:rPr>
          <w:rFonts w:ascii="Times New Roman" w:hAnsi="Times New Roman"/>
          <w:sz w:val="24"/>
          <w:szCs w:val="24"/>
        </w:rPr>
        <w:t xml:space="preserve">В соответствии с </w:t>
      </w:r>
      <w:hyperlink r:id="rId13" w:history="1">
        <w:r w:rsidRPr="002B53D9">
          <w:rPr>
            <w:rFonts w:ascii="Times New Roman" w:hAnsi="Times New Roman"/>
            <w:sz w:val="24"/>
            <w:szCs w:val="24"/>
          </w:rPr>
          <w:t>пунктом 9 статьи 4</w:t>
        </w:r>
      </w:hyperlink>
      <w:r w:rsidRPr="002B53D9">
        <w:rPr>
          <w:rFonts w:ascii="Times New Roman" w:hAnsi="Times New Roman"/>
          <w:sz w:val="24"/>
          <w:szCs w:val="24"/>
        </w:rPr>
        <w:t xml:space="preserve"> Федерального закона от 30 декабря 2004 года N 214-ФЗ "Об участии в долевом строительстве многоквартирных домов и иных объектов недвижимости и о внесении изменений в некоторые законодательные акты Российской Федерации" к отношениям, возникающим из договора участия в долевом строительстве, заключенного гражданином в целях приобретения в собственность жилого помещения и иных объектов недвижимости исключительно для личных, семейных, домашних, бытовых и иных нужд, не связанных с осуществлением предпринимательской деятельности, законодательство о защите прав потребителей применяется в части, не урегулированной данным законом.</w:t>
      </w:r>
    </w:p>
    <w:p w:rsidR="00F81E73" w:rsidRDefault="00F81E73" w:rsidP="00B61058">
      <w:pPr>
        <w:autoSpaceDE w:val="0"/>
        <w:autoSpaceDN w:val="0"/>
        <w:adjustRightInd w:val="0"/>
        <w:spacing w:after="0" w:line="240" w:lineRule="auto"/>
        <w:jc w:val="both"/>
        <w:rPr>
          <w:rFonts w:ascii="Times New Roman" w:hAnsi="Times New Roman"/>
          <w:sz w:val="24"/>
          <w:szCs w:val="24"/>
        </w:rPr>
      </w:pPr>
    </w:p>
    <w:p w:rsidR="007D7E55" w:rsidRPr="007D7E55" w:rsidRDefault="007D7E55" w:rsidP="007D7E55">
      <w:pPr>
        <w:autoSpaceDE w:val="0"/>
        <w:autoSpaceDN w:val="0"/>
        <w:adjustRightInd w:val="0"/>
        <w:spacing w:after="0" w:line="240" w:lineRule="auto"/>
        <w:jc w:val="both"/>
        <w:rPr>
          <w:rFonts w:ascii="Times New Roman" w:hAnsi="Times New Roman"/>
          <w:b/>
          <w:bCs/>
          <w:i/>
          <w:iCs/>
          <w:sz w:val="24"/>
          <w:szCs w:val="24"/>
          <w:u w:val="single"/>
        </w:rPr>
      </w:pPr>
      <w:r w:rsidRPr="007D7E55">
        <w:rPr>
          <w:rFonts w:ascii="Times New Roman" w:hAnsi="Times New Roman"/>
          <w:b/>
          <w:bCs/>
          <w:i/>
          <w:iCs/>
          <w:sz w:val="24"/>
          <w:szCs w:val="24"/>
          <w:u w:val="single"/>
        </w:rPr>
        <w:t>Нормы  </w:t>
      </w:r>
      <w:hyperlink r:id="rId14" w:tooltip="Ссылка" w:history="1">
        <w:r w:rsidRPr="007D7E55">
          <w:rPr>
            <w:rFonts w:ascii="Times New Roman" w:hAnsi="Times New Roman"/>
            <w:b/>
            <w:bCs/>
            <w:i/>
            <w:iCs/>
            <w:sz w:val="24"/>
            <w:szCs w:val="24"/>
            <w:u w:val="single"/>
          </w:rPr>
          <w:t>Федерального закона от 30 декабря 2004 г. N 214-ФЗ</w:t>
        </w:r>
      </w:hyperlink>
      <w:r w:rsidRPr="007D7E55">
        <w:rPr>
          <w:rFonts w:ascii="Times New Roman" w:hAnsi="Times New Roman"/>
          <w:b/>
          <w:bCs/>
          <w:i/>
          <w:iCs/>
          <w:sz w:val="24"/>
          <w:szCs w:val="24"/>
          <w:u w:val="single"/>
        </w:rPr>
        <w:t> </w:t>
      </w:r>
      <w:hyperlink r:id="rId15" w:tooltip="Ссылка" w:history="1">
        <w:r w:rsidRPr="007D7E55">
          <w:rPr>
            <w:rFonts w:ascii="Times New Roman" w:hAnsi="Times New Roman"/>
            <w:b/>
            <w:bCs/>
            <w:i/>
            <w:iCs/>
            <w:sz w:val="24"/>
            <w:szCs w:val="24"/>
            <w:u w:val="single"/>
          </w:rPr>
          <w:t>"Об участии в долевом строительстве многоквартирных домов и иных объектов недвижимости и о внесении изменений в некоторые законодательные акты Российской Федерации"</w:t>
        </w:r>
      </w:hyperlink>
      <w:r w:rsidRPr="007D7E55">
        <w:rPr>
          <w:rFonts w:ascii="Times New Roman" w:hAnsi="Times New Roman"/>
          <w:b/>
          <w:bCs/>
          <w:i/>
          <w:iCs/>
          <w:sz w:val="24"/>
          <w:szCs w:val="24"/>
          <w:u w:val="single"/>
        </w:rPr>
        <w:t> (далее 214-ФЗ)</w:t>
      </w:r>
    </w:p>
    <w:p w:rsidR="007D7E55" w:rsidRPr="007D7E55" w:rsidRDefault="007D7E55" w:rsidP="007D7E55">
      <w:pPr>
        <w:autoSpaceDE w:val="0"/>
        <w:autoSpaceDN w:val="0"/>
        <w:adjustRightInd w:val="0"/>
        <w:spacing w:after="0" w:line="240" w:lineRule="auto"/>
        <w:jc w:val="both"/>
        <w:rPr>
          <w:rFonts w:ascii="Times New Roman" w:hAnsi="Times New Roman"/>
          <w:sz w:val="24"/>
          <w:szCs w:val="24"/>
        </w:rPr>
      </w:pPr>
    </w:p>
    <w:p w:rsidR="007B4A88" w:rsidRPr="007B4A88" w:rsidRDefault="007B4A88" w:rsidP="007B4A88">
      <w:pPr>
        <w:autoSpaceDE w:val="0"/>
        <w:autoSpaceDN w:val="0"/>
        <w:adjustRightInd w:val="0"/>
        <w:spacing w:after="0" w:line="240" w:lineRule="auto"/>
        <w:ind w:firstLine="709"/>
        <w:jc w:val="both"/>
        <w:rPr>
          <w:rFonts w:ascii="Times New Roman" w:hAnsi="Times New Roman"/>
          <w:color w:val="000000"/>
          <w:sz w:val="24"/>
          <w:szCs w:val="24"/>
          <w:shd w:val="clear" w:color="auto" w:fill="FFFFFF"/>
        </w:rPr>
      </w:pPr>
      <w:r w:rsidRPr="007B4A88">
        <w:rPr>
          <w:rFonts w:ascii="Times New Roman" w:hAnsi="Times New Roman"/>
          <w:color w:val="000000"/>
          <w:sz w:val="24"/>
          <w:szCs w:val="24"/>
          <w:shd w:val="clear" w:color="auto" w:fill="FFFFFF"/>
        </w:rPr>
        <w:lastRenderedPageBreak/>
        <w:t xml:space="preserve">В соответствии со ст. 12 Закона 214-ФЗ </w:t>
      </w:r>
      <w:r>
        <w:rPr>
          <w:rFonts w:ascii="Times New Roman" w:hAnsi="Times New Roman"/>
          <w:color w:val="000000"/>
          <w:sz w:val="24"/>
          <w:szCs w:val="24"/>
          <w:shd w:val="clear" w:color="auto" w:fill="FFFFFF"/>
        </w:rPr>
        <w:t xml:space="preserve">«О долевом участии в строительстве…» (далее 214-ФЗ) </w:t>
      </w:r>
      <w:r w:rsidRPr="007B4A88">
        <w:rPr>
          <w:rFonts w:ascii="Times New Roman" w:hAnsi="Times New Roman"/>
          <w:color w:val="000000"/>
          <w:sz w:val="24"/>
          <w:szCs w:val="24"/>
          <w:shd w:val="clear" w:color="auto" w:fill="FFFFFF"/>
        </w:rPr>
        <w:t>Статья 12. Исполнение обязательств по договору</w:t>
      </w:r>
    </w:p>
    <w:p w:rsidR="007B4A88" w:rsidRPr="007B4A88" w:rsidRDefault="007B4A88" w:rsidP="007B4A88">
      <w:pPr>
        <w:autoSpaceDE w:val="0"/>
        <w:autoSpaceDN w:val="0"/>
        <w:adjustRightInd w:val="0"/>
        <w:spacing w:after="0" w:line="240" w:lineRule="auto"/>
        <w:ind w:firstLine="709"/>
        <w:jc w:val="both"/>
        <w:rPr>
          <w:rFonts w:ascii="Times New Roman" w:hAnsi="Times New Roman"/>
          <w:color w:val="000000"/>
          <w:sz w:val="24"/>
          <w:szCs w:val="24"/>
          <w:shd w:val="clear" w:color="auto" w:fill="FFFFFF"/>
        </w:rPr>
      </w:pPr>
      <w:r w:rsidRPr="007B4A88">
        <w:rPr>
          <w:rFonts w:ascii="Times New Roman" w:hAnsi="Times New Roman"/>
          <w:color w:val="000000"/>
          <w:sz w:val="24"/>
          <w:szCs w:val="24"/>
          <w:shd w:val="clear" w:color="auto" w:fill="FFFFFF"/>
        </w:rPr>
        <w:t> </w:t>
      </w:r>
    </w:p>
    <w:p w:rsidR="007B4A88" w:rsidRPr="007B4A88" w:rsidRDefault="007B4A88" w:rsidP="007B4A88">
      <w:pPr>
        <w:autoSpaceDE w:val="0"/>
        <w:autoSpaceDN w:val="0"/>
        <w:adjustRightInd w:val="0"/>
        <w:spacing w:after="0" w:line="240" w:lineRule="auto"/>
        <w:ind w:firstLine="709"/>
        <w:jc w:val="both"/>
        <w:rPr>
          <w:rFonts w:ascii="Times New Roman" w:hAnsi="Times New Roman"/>
          <w:color w:val="000000"/>
          <w:sz w:val="24"/>
          <w:szCs w:val="24"/>
          <w:shd w:val="clear" w:color="auto" w:fill="FFFFFF"/>
        </w:rPr>
      </w:pPr>
      <w:r w:rsidRPr="007B4A88">
        <w:rPr>
          <w:rFonts w:ascii="Times New Roman" w:hAnsi="Times New Roman"/>
          <w:color w:val="000000"/>
          <w:sz w:val="24"/>
          <w:szCs w:val="24"/>
          <w:shd w:val="clear" w:color="auto" w:fill="FFFFFF"/>
        </w:rPr>
        <w:t>1. Обязательства застройщика считаются исполненными с момента подписания сторонами передаточного акта или иного документа о передаче объекта долевого строительства.</w:t>
      </w:r>
    </w:p>
    <w:p w:rsidR="007B4A88" w:rsidRPr="007B4A88" w:rsidRDefault="007B4A88" w:rsidP="007B4A88">
      <w:pPr>
        <w:autoSpaceDE w:val="0"/>
        <w:autoSpaceDN w:val="0"/>
        <w:adjustRightInd w:val="0"/>
        <w:spacing w:after="0" w:line="240" w:lineRule="auto"/>
        <w:ind w:firstLine="709"/>
        <w:jc w:val="both"/>
        <w:rPr>
          <w:rFonts w:ascii="Times New Roman" w:hAnsi="Times New Roman"/>
          <w:color w:val="000000"/>
          <w:sz w:val="24"/>
          <w:szCs w:val="24"/>
          <w:shd w:val="clear" w:color="auto" w:fill="FFFFFF"/>
        </w:rPr>
      </w:pPr>
      <w:r w:rsidRPr="007B4A88">
        <w:rPr>
          <w:rFonts w:ascii="Times New Roman" w:hAnsi="Times New Roman"/>
          <w:color w:val="000000"/>
          <w:sz w:val="24"/>
          <w:szCs w:val="24"/>
          <w:shd w:val="clear" w:color="auto" w:fill="FFFFFF"/>
        </w:rPr>
        <w:t>2. Обязательства участника долевого строительства считаются исполненными с момента уплаты в полном объеме денежных средств в соответствии с договором и подписания сторонами передаточного акта или иного документа о передаче объекта долевого строительства.</w:t>
      </w:r>
    </w:p>
    <w:p w:rsidR="007B4A88" w:rsidRDefault="007B4A88" w:rsidP="00B057A9">
      <w:pPr>
        <w:autoSpaceDE w:val="0"/>
        <w:autoSpaceDN w:val="0"/>
        <w:adjustRightInd w:val="0"/>
        <w:spacing w:after="0" w:line="240" w:lineRule="auto"/>
        <w:jc w:val="both"/>
        <w:rPr>
          <w:rFonts w:ascii="Times New Roman" w:hAnsi="Times New Roman"/>
          <w:sz w:val="24"/>
          <w:szCs w:val="24"/>
        </w:rPr>
      </w:pPr>
    </w:p>
    <w:p w:rsidR="007B4A88" w:rsidRPr="007B4A88" w:rsidRDefault="007B4A88" w:rsidP="007B4A88">
      <w:pPr>
        <w:autoSpaceDE w:val="0"/>
        <w:autoSpaceDN w:val="0"/>
        <w:adjustRightInd w:val="0"/>
        <w:spacing w:after="0" w:line="240" w:lineRule="auto"/>
        <w:ind w:firstLine="709"/>
        <w:jc w:val="both"/>
        <w:rPr>
          <w:rFonts w:ascii="Times New Roman" w:hAnsi="Times New Roman"/>
          <w:color w:val="000000"/>
          <w:sz w:val="24"/>
          <w:szCs w:val="24"/>
          <w:shd w:val="clear" w:color="auto" w:fill="FFFFFF"/>
        </w:rPr>
      </w:pPr>
      <w:r w:rsidRPr="007B4A88">
        <w:rPr>
          <w:rFonts w:ascii="Times New Roman" w:hAnsi="Times New Roman"/>
          <w:color w:val="000000"/>
          <w:sz w:val="24"/>
          <w:szCs w:val="24"/>
          <w:shd w:val="clear" w:color="auto" w:fill="FFFFFF"/>
        </w:rPr>
        <w:t>В соответствии со ст. 10 Закона 214-ФЗ Статья 10. Ответственность за нарушение обязательств по договору</w:t>
      </w:r>
    </w:p>
    <w:p w:rsidR="007B4A88" w:rsidRPr="007B4A88" w:rsidRDefault="007B4A88" w:rsidP="007B4A88">
      <w:pPr>
        <w:autoSpaceDE w:val="0"/>
        <w:autoSpaceDN w:val="0"/>
        <w:adjustRightInd w:val="0"/>
        <w:spacing w:after="0" w:line="240" w:lineRule="auto"/>
        <w:ind w:firstLine="709"/>
        <w:jc w:val="both"/>
        <w:rPr>
          <w:rFonts w:ascii="Times New Roman" w:hAnsi="Times New Roman"/>
          <w:color w:val="000000"/>
          <w:sz w:val="24"/>
          <w:szCs w:val="24"/>
          <w:shd w:val="clear" w:color="auto" w:fill="FFFFFF"/>
        </w:rPr>
      </w:pPr>
      <w:r w:rsidRPr="007B4A88">
        <w:rPr>
          <w:rFonts w:ascii="Times New Roman" w:hAnsi="Times New Roman"/>
          <w:color w:val="000000"/>
          <w:sz w:val="24"/>
          <w:szCs w:val="24"/>
          <w:shd w:val="clear" w:color="auto" w:fill="FFFFFF"/>
        </w:rPr>
        <w:t> </w:t>
      </w:r>
    </w:p>
    <w:p w:rsidR="007B4A88" w:rsidRPr="007B4A88" w:rsidRDefault="007B4A88" w:rsidP="007B4A88">
      <w:pPr>
        <w:autoSpaceDE w:val="0"/>
        <w:autoSpaceDN w:val="0"/>
        <w:adjustRightInd w:val="0"/>
        <w:spacing w:after="0" w:line="240" w:lineRule="auto"/>
        <w:ind w:firstLine="709"/>
        <w:jc w:val="both"/>
        <w:rPr>
          <w:rFonts w:ascii="Times New Roman" w:hAnsi="Times New Roman"/>
          <w:color w:val="000000"/>
          <w:sz w:val="24"/>
          <w:szCs w:val="24"/>
          <w:shd w:val="clear" w:color="auto" w:fill="FFFFFF"/>
        </w:rPr>
      </w:pPr>
      <w:r w:rsidRPr="007B4A88">
        <w:rPr>
          <w:rFonts w:ascii="Times New Roman" w:hAnsi="Times New Roman"/>
          <w:color w:val="000000"/>
          <w:sz w:val="24"/>
          <w:szCs w:val="24"/>
          <w:shd w:val="clear" w:color="auto" w:fill="FFFFFF"/>
        </w:rPr>
        <w:t xml:space="preserve">В случае неисполнения или ненадлежащего исполнения обязательств по договору сторона, не исполнившая своих обязательств или ненадлежаще исполнившая свои обязательства, обязана уплатить другой стороне предусмотренные настоящим Федеральным законом и указанным договором </w:t>
      </w:r>
      <w:r w:rsidRPr="007B4A88">
        <w:rPr>
          <w:rFonts w:ascii="Times New Roman" w:hAnsi="Times New Roman"/>
          <w:b/>
          <w:bCs/>
          <w:color w:val="000000"/>
          <w:sz w:val="24"/>
          <w:szCs w:val="24"/>
          <w:u w:val="single"/>
          <w:shd w:val="clear" w:color="auto" w:fill="FFFFFF"/>
        </w:rPr>
        <w:t>неустойки (штрафы, пени)</w:t>
      </w:r>
      <w:r w:rsidRPr="007B4A88">
        <w:rPr>
          <w:rFonts w:ascii="Times New Roman" w:hAnsi="Times New Roman"/>
          <w:color w:val="000000"/>
          <w:sz w:val="24"/>
          <w:szCs w:val="24"/>
          <w:shd w:val="clear" w:color="auto" w:fill="FFFFFF"/>
        </w:rPr>
        <w:t xml:space="preserve"> и возместить в полном объеме </w:t>
      </w:r>
      <w:r w:rsidRPr="007B4A88">
        <w:rPr>
          <w:rFonts w:ascii="Times New Roman" w:hAnsi="Times New Roman"/>
          <w:b/>
          <w:bCs/>
          <w:color w:val="000000"/>
          <w:sz w:val="24"/>
          <w:szCs w:val="24"/>
          <w:u w:val="single"/>
          <w:shd w:val="clear" w:color="auto" w:fill="FFFFFF"/>
        </w:rPr>
        <w:t>причиненные убытки</w:t>
      </w:r>
      <w:r w:rsidRPr="007B4A88">
        <w:rPr>
          <w:rFonts w:ascii="Times New Roman" w:hAnsi="Times New Roman"/>
          <w:color w:val="000000"/>
          <w:sz w:val="24"/>
          <w:szCs w:val="24"/>
          <w:shd w:val="clear" w:color="auto" w:fill="FFFFFF"/>
        </w:rPr>
        <w:t xml:space="preserve"> сверх неустойки.</w:t>
      </w:r>
    </w:p>
    <w:p w:rsidR="007B4A88" w:rsidRDefault="007B4A88" w:rsidP="00B057A9">
      <w:pPr>
        <w:autoSpaceDE w:val="0"/>
        <w:autoSpaceDN w:val="0"/>
        <w:adjustRightInd w:val="0"/>
        <w:spacing w:after="0" w:line="240" w:lineRule="auto"/>
        <w:jc w:val="both"/>
        <w:rPr>
          <w:rFonts w:ascii="Times New Roman" w:hAnsi="Times New Roman"/>
          <w:sz w:val="24"/>
          <w:szCs w:val="24"/>
        </w:rPr>
      </w:pPr>
    </w:p>
    <w:p w:rsidR="007B4A88" w:rsidRPr="007B4A88" w:rsidRDefault="007B4A88" w:rsidP="00B057A9">
      <w:pPr>
        <w:autoSpaceDE w:val="0"/>
        <w:autoSpaceDN w:val="0"/>
        <w:adjustRightInd w:val="0"/>
        <w:spacing w:after="0" w:line="240" w:lineRule="auto"/>
        <w:jc w:val="both"/>
        <w:rPr>
          <w:rFonts w:ascii="Times New Roman" w:hAnsi="Times New Roman"/>
          <w:b/>
          <w:bCs/>
          <w:i/>
          <w:iCs/>
          <w:sz w:val="24"/>
          <w:szCs w:val="24"/>
          <w:u w:val="single"/>
        </w:rPr>
      </w:pPr>
      <w:r w:rsidRPr="007B4A88">
        <w:rPr>
          <w:rFonts w:ascii="Times New Roman" w:hAnsi="Times New Roman"/>
          <w:b/>
          <w:bCs/>
          <w:i/>
          <w:iCs/>
          <w:sz w:val="24"/>
          <w:szCs w:val="24"/>
          <w:u w:val="single"/>
        </w:rPr>
        <w:t>Пеня</w:t>
      </w:r>
    </w:p>
    <w:p w:rsidR="007B4A88" w:rsidRDefault="007B4A88" w:rsidP="00B057A9">
      <w:pPr>
        <w:autoSpaceDE w:val="0"/>
        <w:autoSpaceDN w:val="0"/>
        <w:adjustRightInd w:val="0"/>
        <w:spacing w:after="0" w:line="240" w:lineRule="auto"/>
        <w:jc w:val="both"/>
        <w:rPr>
          <w:rFonts w:ascii="Times New Roman" w:hAnsi="Times New Roman"/>
          <w:sz w:val="24"/>
          <w:szCs w:val="24"/>
        </w:rPr>
      </w:pPr>
    </w:p>
    <w:p w:rsidR="00CA69F1" w:rsidRDefault="002B53D9" w:rsidP="00F326CC">
      <w:pPr>
        <w:autoSpaceDE w:val="0"/>
        <w:autoSpaceDN w:val="0"/>
        <w:adjustRightInd w:val="0"/>
        <w:spacing w:after="0" w:line="240" w:lineRule="auto"/>
        <w:jc w:val="both"/>
        <w:rPr>
          <w:rFonts w:ascii="Times New Roman" w:hAnsi="Times New Roman"/>
          <w:color w:val="000000"/>
          <w:sz w:val="24"/>
          <w:szCs w:val="24"/>
          <w:shd w:val="clear" w:color="auto" w:fill="FFFFFF"/>
        </w:rPr>
      </w:pPr>
      <w:r>
        <w:rPr>
          <w:rFonts w:ascii="Times New Roman" w:hAnsi="Times New Roman"/>
          <w:sz w:val="24"/>
          <w:szCs w:val="24"/>
        </w:rPr>
        <w:t>В</w:t>
      </w:r>
      <w:r w:rsidR="00521B21">
        <w:rPr>
          <w:rFonts w:ascii="Times New Roman" w:hAnsi="Times New Roman"/>
          <w:sz w:val="24"/>
          <w:szCs w:val="24"/>
        </w:rPr>
        <w:t xml:space="preserve"> соответствии с п.2 статьи 6 Федерального закона от 30 декабря 2004г. №214-ФЗ «Об участии в долевом строительстве многоквартирных жилых домов и иных объектов недвижимости и о внесении изменений в некоторые законодательные акты Российской Федерации</w:t>
      </w:r>
      <w:r w:rsidR="00521B21" w:rsidRPr="007C7A0C">
        <w:rPr>
          <w:rFonts w:ascii="Times New Roman" w:hAnsi="Times New Roman"/>
          <w:sz w:val="24"/>
          <w:szCs w:val="24"/>
        </w:rPr>
        <w:t xml:space="preserve">»,  </w:t>
      </w:r>
      <w:r w:rsidR="00F53874">
        <w:rPr>
          <w:rFonts w:ascii="Times New Roman" w:hAnsi="Times New Roman"/>
          <w:sz w:val="24"/>
          <w:szCs w:val="24"/>
        </w:rPr>
        <w:t xml:space="preserve">которая гласит: </w:t>
      </w:r>
      <w:r w:rsidR="00521B21" w:rsidRPr="007C7A0C">
        <w:rPr>
          <w:rFonts w:ascii="Times New Roman" w:hAnsi="Times New Roman"/>
          <w:color w:val="000000"/>
          <w:sz w:val="24"/>
          <w:szCs w:val="24"/>
          <w:shd w:val="clear" w:color="auto" w:fill="FFFFFF"/>
        </w:rPr>
        <w:t>"В случае нарушения предусмотренного договором срока передачи участнику долевого строительства объекта долевого строительства застройщик уплачивает участнику долевого строительства неустойку (пени) в размере одной трехсотой</w:t>
      </w:r>
      <w:r w:rsidR="007C7A0C">
        <w:rPr>
          <w:rFonts w:ascii="Times New Roman" w:hAnsi="Times New Roman"/>
          <w:color w:val="000000"/>
          <w:sz w:val="24"/>
          <w:szCs w:val="24"/>
          <w:shd w:val="clear" w:color="auto" w:fill="FFFFFF"/>
        </w:rPr>
        <w:t xml:space="preserve"> ставки рефинансирования Ц</w:t>
      </w:r>
      <w:r w:rsidR="00521B21" w:rsidRPr="007C7A0C">
        <w:rPr>
          <w:rFonts w:ascii="Times New Roman" w:hAnsi="Times New Roman"/>
          <w:color w:val="000000"/>
          <w:sz w:val="24"/>
          <w:szCs w:val="24"/>
          <w:shd w:val="clear" w:color="auto" w:fill="FFFFFF"/>
        </w:rPr>
        <w:t>ентрального банка Российской Федерации, действующей на день исполнения обязательства, от цены договора за каждый день просрочки. Если участником долевого строительства является гражданин, предусмотренная настоящей частью неустойка (пени) уплачивается застройщиком в двойном размере".</w:t>
      </w:r>
      <w:r w:rsidR="00A006A4">
        <w:rPr>
          <w:rFonts w:ascii="Times New Roman" w:hAnsi="Times New Roman"/>
          <w:color w:val="000000"/>
          <w:sz w:val="24"/>
          <w:szCs w:val="24"/>
          <w:shd w:val="clear" w:color="auto" w:fill="FFFFFF"/>
        </w:rPr>
        <w:t xml:space="preserve"> Компенсация за перенос срока, таким образом, составит </w:t>
      </w:r>
      <w:r w:rsidR="00A006A4" w:rsidRPr="007B4A88">
        <w:rPr>
          <w:rFonts w:ascii="Times New Roman" w:hAnsi="Times New Roman"/>
          <w:b/>
          <w:color w:val="000000"/>
          <w:sz w:val="24"/>
          <w:szCs w:val="24"/>
          <w:highlight w:val="yellow"/>
          <w:shd w:val="clear" w:color="auto" w:fill="FFFFFF"/>
        </w:rPr>
        <w:t>221</w:t>
      </w:r>
      <w:r w:rsidR="007D7E55">
        <w:rPr>
          <w:rFonts w:ascii="Times New Roman" w:hAnsi="Times New Roman"/>
          <w:b/>
          <w:color w:val="000000"/>
          <w:sz w:val="24"/>
          <w:szCs w:val="24"/>
          <w:highlight w:val="yellow"/>
          <w:shd w:val="clear" w:color="auto" w:fill="FFFFFF"/>
        </w:rPr>
        <w:t>,</w:t>
      </w:r>
      <w:r w:rsidR="00A006A4" w:rsidRPr="007B4A88">
        <w:rPr>
          <w:rFonts w:ascii="Times New Roman" w:hAnsi="Times New Roman"/>
          <w:b/>
          <w:color w:val="000000"/>
          <w:sz w:val="24"/>
          <w:szCs w:val="24"/>
          <w:highlight w:val="yellow"/>
          <w:shd w:val="clear" w:color="auto" w:fill="FFFFFF"/>
        </w:rPr>
        <w:t>378</w:t>
      </w:r>
      <w:r w:rsidR="00F326CC">
        <w:rPr>
          <w:rFonts w:ascii="Times New Roman" w:hAnsi="Times New Roman"/>
          <w:b/>
          <w:color w:val="000000"/>
          <w:sz w:val="24"/>
          <w:szCs w:val="24"/>
          <w:highlight w:val="yellow"/>
          <w:shd w:val="clear" w:color="auto" w:fill="FFFFFF"/>
        </w:rPr>
        <w:t xml:space="preserve"> рублей </w:t>
      </w:r>
      <w:r w:rsidR="00F11314" w:rsidRPr="007B4A88">
        <w:rPr>
          <w:rFonts w:ascii="Times New Roman" w:hAnsi="Times New Roman"/>
          <w:b/>
          <w:color w:val="000000"/>
          <w:sz w:val="24"/>
          <w:szCs w:val="24"/>
          <w:highlight w:val="yellow"/>
          <w:shd w:val="clear" w:color="auto" w:fill="FFFFFF"/>
        </w:rPr>
        <w:t>4</w:t>
      </w:r>
      <w:r w:rsidR="00F326CC" w:rsidRPr="00F326CC">
        <w:rPr>
          <w:rFonts w:ascii="Times New Roman" w:hAnsi="Times New Roman"/>
          <w:b/>
          <w:color w:val="000000"/>
          <w:sz w:val="24"/>
          <w:szCs w:val="24"/>
          <w:highlight w:val="yellow"/>
          <w:shd w:val="clear" w:color="auto" w:fill="FFFFFF"/>
        </w:rPr>
        <w:t>0</w:t>
      </w:r>
      <w:r w:rsidR="00F326CC">
        <w:rPr>
          <w:rFonts w:ascii="Times New Roman" w:hAnsi="Times New Roman"/>
          <w:b/>
          <w:color w:val="000000"/>
          <w:sz w:val="24"/>
          <w:szCs w:val="24"/>
          <w:shd w:val="clear" w:color="auto" w:fill="FFFFFF"/>
        </w:rPr>
        <w:t xml:space="preserve"> </w:t>
      </w:r>
      <w:proofErr w:type="spellStart"/>
      <w:r w:rsidR="00F326CC">
        <w:rPr>
          <w:rFonts w:ascii="Times New Roman" w:hAnsi="Times New Roman"/>
          <w:b/>
          <w:color w:val="000000"/>
          <w:sz w:val="24"/>
          <w:szCs w:val="24"/>
          <w:shd w:val="clear" w:color="auto" w:fill="FFFFFF"/>
        </w:rPr>
        <w:t>копек</w:t>
      </w:r>
      <w:proofErr w:type="spellEnd"/>
      <w:r w:rsidR="00A006A4">
        <w:rPr>
          <w:rFonts w:ascii="Times New Roman" w:hAnsi="Times New Roman"/>
          <w:color w:val="000000"/>
          <w:sz w:val="24"/>
          <w:szCs w:val="24"/>
          <w:shd w:val="clear" w:color="auto" w:fill="FFFFFF"/>
        </w:rPr>
        <w:t xml:space="preserve"> рублей.</w:t>
      </w:r>
    </w:p>
    <w:p w:rsidR="00A006A4" w:rsidRDefault="00F11314" w:rsidP="00F326CC">
      <w:pPr>
        <w:autoSpaceDE w:val="0"/>
        <w:autoSpaceDN w:val="0"/>
        <w:adjustRightInd w:val="0"/>
        <w:spacing w:after="0" w:line="240" w:lineRule="auto"/>
        <w:ind w:firstLine="709"/>
        <w:jc w:val="both"/>
        <w:rPr>
          <w:rFonts w:ascii="Times New Roman" w:hAnsi="Times New Roman"/>
          <w:color w:val="000000"/>
          <w:sz w:val="24"/>
          <w:szCs w:val="24"/>
          <w:shd w:val="clear" w:color="auto" w:fill="FFFFFF"/>
        </w:rPr>
      </w:pPr>
      <w:r>
        <w:rPr>
          <w:rFonts w:ascii="Times New Roman" w:hAnsi="Times New Roman"/>
          <w:color w:val="000000"/>
          <w:sz w:val="24"/>
          <w:szCs w:val="24"/>
          <w:shd w:val="clear" w:color="auto" w:fill="FFFFFF"/>
        </w:rPr>
        <w:t xml:space="preserve">Расчет компенсации: </w:t>
      </w:r>
      <w:r w:rsidRPr="00F326CC">
        <w:rPr>
          <w:rFonts w:ascii="Times New Roman" w:hAnsi="Times New Roman"/>
          <w:b/>
          <w:color w:val="000000"/>
          <w:sz w:val="24"/>
          <w:szCs w:val="24"/>
          <w:highlight w:val="yellow"/>
          <w:shd w:val="clear" w:color="auto" w:fill="FFFFFF"/>
        </w:rPr>
        <w:t>2</w:t>
      </w:r>
      <w:r w:rsidR="007D7E55" w:rsidRPr="00F326CC">
        <w:rPr>
          <w:rFonts w:ascii="Times New Roman" w:hAnsi="Times New Roman"/>
          <w:b/>
          <w:color w:val="000000"/>
          <w:sz w:val="24"/>
          <w:szCs w:val="24"/>
          <w:highlight w:val="yellow"/>
          <w:shd w:val="clear" w:color="auto" w:fill="FFFFFF"/>
        </w:rPr>
        <w:t>,</w:t>
      </w:r>
      <w:r w:rsidRPr="00F326CC">
        <w:rPr>
          <w:rFonts w:ascii="Times New Roman" w:hAnsi="Times New Roman"/>
          <w:b/>
          <w:color w:val="000000"/>
          <w:sz w:val="24"/>
          <w:szCs w:val="24"/>
          <w:highlight w:val="yellow"/>
          <w:shd w:val="clear" w:color="auto" w:fill="FFFFFF"/>
        </w:rPr>
        <w:t>199</w:t>
      </w:r>
      <w:r w:rsidR="007D7E55" w:rsidRPr="00F326CC">
        <w:rPr>
          <w:rFonts w:ascii="Times New Roman" w:hAnsi="Times New Roman"/>
          <w:b/>
          <w:color w:val="000000"/>
          <w:sz w:val="24"/>
          <w:szCs w:val="24"/>
          <w:highlight w:val="yellow"/>
          <w:shd w:val="clear" w:color="auto" w:fill="FFFFFF"/>
        </w:rPr>
        <w:t>,</w:t>
      </w:r>
      <w:r w:rsidRPr="00F326CC">
        <w:rPr>
          <w:rFonts w:ascii="Times New Roman" w:hAnsi="Times New Roman"/>
          <w:b/>
          <w:color w:val="000000"/>
          <w:sz w:val="24"/>
          <w:szCs w:val="24"/>
          <w:highlight w:val="yellow"/>
          <w:shd w:val="clear" w:color="auto" w:fill="FFFFFF"/>
        </w:rPr>
        <w:t>487</w:t>
      </w:r>
      <w:r w:rsidR="00F326CC" w:rsidRPr="00F326CC">
        <w:rPr>
          <w:rFonts w:ascii="Times New Roman" w:hAnsi="Times New Roman"/>
          <w:b/>
          <w:color w:val="000000"/>
          <w:sz w:val="24"/>
          <w:szCs w:val="24"/>
          <w:highlight w:val="yellow"/>
          <w:shd w:val="clear" w:color="auto" w:fill="FFFFFF"/>
        </w:rPr>
        <w:t xml:space="preserve"> рублей </w:t>
      </w:r>
      <w:r w:rsidRPr="00F326CC">
        <w:rPr>
          <w:rFonts w:ascii="Times New Roman" w:hAnsi="Times New Roman"/>
          <w:b/>
          <w:color w:val="000000"/>
          <w:sz w:val="24"/>
          <w:szCs w:val="24"/>
          <w:highlight w:val="yellow"/>
          <w:shd w:val="clear" w:color="auto" w:fill="FFFFFF"/>
        </w:rPr>
        <w:t>5</w:t>
      </w:r>
      <w:r w:rsidR="00F326CC" w:rsidRPr="00F326CC">
        <w:rPr>
          <w:rFonts w:ascii="Times New Roman" w:hAnsi="Times New Roman"/>
          <w:b/>
          <w:color w:val="000000"/>
          <w:sz w:val="24"/>
          <w:szCs w:val="24"/>
          <w:highlight w:val="yellow"/>
          <w:shd w:val="clear" w:color="auto" w:fill="FFFFFF"/>
        </w:rPr>
        <w:t>0 копеек</w:t>
      </w:r>
      <w:r w:rsidR="00B057A9" w:rsidRPr="00F326CC">
        <w:rPr>
          <w:rFonts w:ascii="Times New Roman" w:hAnsi="Times New Roman"/>
          <w:color w:val="000000"/>
          <w:sz w:val="24"/>
          <w:szCs w:val="24"/>
          <w:highlight w:val="yellow"/>
          <w:shd w:val="clear" w:color="auto" w:fill="FFFFFF"/>
        </w:rPr>
        <w:t>(цена договора)</w:t>
      </w:r>
      <w:r w:rsidRPr="00F326CC">
        <w:rPr>
          <w:rFonts w:ascii="Times New Roman" w:hAnsi="Times New Roman"/>
          <w:color w:val="000000"/>
          <w:sz w:val="24"/>
          <w:szCs w:val="24"/>
          <w:highlight w:val="yellow"/>
          <w:shd w:val="clear" w:color="auto" w:fill="FFFFFF"/>
        </w:rPr>
        <w:t xml:space="preserve"> </w:t>
      </w:r>
      <w:proofErr w:type="spellStart"/>
      <w:r w:rsidRPr="00F326CC">
        <w:rPr>
          <w:rFonts w:ascii="Times New Roman" w:hAnsi="Times New Roman"/>
          <w:b/>
          <w:color w:val="000000"/>
          <w:sz w:val="24"/>
          <w:szCs w:val="24"/>
          <w:highlight w:val="yellow"/>
          <w:shd w:val="clear" w:color="auto" w:fill="FFFFFF"/>
        </w:rPr>
        <w:t>х</w:t>
      </w:r>
      <w:proofErr w:type="spellEnd"/>
      <w:r w:rsidRPr="00F326CC">
        <w:rPr>
          <w:rFonts w:ascii="Times New Roman" w:hAnsi="Times New Roman"/>
          <w:b/>
          <w:color w:val="000000"/>
          <w:sz w:val="24"/>
          <w:szCs w:val="24"/>
          <w:highlight w:val="yellow"/>
          <w:shd w:val="clear" w:color="auto" w:fill="FFFFFF"/>
        </w:rPr>
        <w:t xml:space="preserve"> 183</w:t>
      </w:r>
      <w:r w:rsidR="00B057A9" w:rsidRPr="00F326CC">
        <w:rPr>
          <w:rFonts w:ascii="Times New Roman" w:hAnsi="Times New Roman"/>
          <w:color w:val="000000"/>
          <w:sz w:val="24"/>
          <w:szCs w:val="24"/>
          <w:highlight w:val="yellow"/>
          <w:shd w:val="clear" w:color="auto" w:fill="FFFFFF"/>
        </w:rPr>
        <w:t>(срок переноса ввода в дома в эксплуатацию в дня</w:t>
      </w:r>
      <w:r w:rsidRPr="00F326CC">
        <w:rPr>
          <w:rFonts w:ascii="Times New Roman" w:hAnsi="Times New Roman"/>
          <w:color w:val="000000"/>
          <w:sz w:val="24"/>
          <w:szCs w:val="24"/>
          <w:highlight w:val="yellow"/>
          <w:shd w:val="clear" w:color="auto" w:fill="FFFFFF"/>
        </w:rPr>
        <w:t>х</w:t>
      </w:r>
      <w:r w:rsidR="00B057A9" w:rsidRPr="00F326CC">
        <w:rPr>
          <w:rFonts w:ascii="Times New Roman" w:hAnsi="Times New Roman"/>
          <w:color w:val="000000"/>
          <w:sz w:val="24"/>
          <w:szCs w:val="24"/>
          <w:highlight w:val="yellow"/>
          <w:shd w:val="clear" w:color="auto" w:fill="FFFFFF"/>
        </w:rPr>
        <w:t xml:space="preserve">) </w:t>
      </w:r>
      <w:proofErr w:type="spellStart"/>
      <w:r w:rsidR="00B057A9" w:rsidRPr="00F326CC">
        <w:rPr>
          <w:rFonts w:ascii="Times New Roman" w:hAnsi="Times New Roman"/>
          <w:b/>
          <w:color w:val="000000"/>
          <w:sz w:val="24"/>
          <w:szCs w:val="24"/>
          <w:highlight w:val="yellow"/>
          <w:shd w:val="clear" w:color="auto" w:fill="FFFFFF"/>
        </w:rPr>
        <w:t>х</w:t>
      </w:r>
      <w:proofErr w:type="spellEnd"/>
      <w:r w:rsidRPr="00F326CC">
        <w:rPr>
          <w:rFonts w:ascii="Times New Roman" w:hAnsi="Times New Roman"/>
          <w:b/>
          <w:color w:val="000000"/>
          <w:sz w:val="24"/>
          <w:szCs w:val="24"/>
          <w:highlight w:val="yellow"/>
          <w:shd w:val="clear" w:color="auto" w:fill="FFFFFF"/>
        </w:rPr>
        <w:t xml:space="preserve"> 0,0825</w:t>
      </w:r>
      <w:r w:rsidR="00B057A9" w:rsidRPr="00F326CC">
        <w:rPr>
          <w:rFonts w:ascii="Times New Roman" w:hAnsi="Times New Roman"/>
          <w:color w:val="000000"/>
          <w:sz w:val="24"/>
          <w:szCs w:val="24"/>
          <w:highlight w:val="yellow"/>
          <w:shd w:val="clear" w:color="auto" w:fill="FFFFFF"/>
        </w:rPr>
        <w:t>(ставка рефинансирования)</w:t>
      </w:r>
      <w:r w:rsidRPr="00F326CC">
        <w:rPr>
          <w:rFonts w:ascii="Times New Roman" w:hAnsi="Times New Roman"/>
          <w:b/>
          <w:color w:val="000000"/>
          <w:sz w:val="28"/>
          <w:szCs w:val="28"/>
          <w:highlight w:val="yellow"/>
          <w:shd w:val="clear" w:color="auto" w:fill="FFFFFF"/>
        </w:rPr>
        <w:t>/</w:t>
      </w:r>
      <w:r w:rsidRPr="00F326CC">
        <w:rPr>
          <w:rFonts w:ascii="Times New Roman" w:hAnsi="Times New Roman"/>
          <w:b/>
          <w:color w:val="000000"/>
          <w:sz w:val="24"/>
          <w:szCs w:val="24"/>
          <w:highlight w:val="yellow"/>
          <w:shd w:val="clear" w:color="auto" w:fill="FFFFFF"/>
        </w:rPr>
        <w:t xml:space="preserve">300 </w:t>
      </w:r>
      <w:proofErr w:type="spellStart"/>
      <w:r w:rsidRPr="00F326CC">
        <w:rPr>
          <w:rFonts w:ascii="Times New Roman" w:hAnsi="Times New Roman"/>
          <w:b/>
          <w:color w:val="000000"/>
          <w:sz w:val="24"/>
          <w:szCs w:val="24"/>
          <w:highlight w:val="yellow"/>
          <w:shd w:val="clear" w:color="auto" w:fill="FFFFFF"/>
        </w:rPr>
        <w:t>х</w:t>
      </w:r>
      <w:proofErr w:type="spellEnd"/>
      <w:r w:rsidRPr="00F326CC">
        <w:rPr>
          <w:rFonts w:ascii="Times New Roman" w:hAnsi="Times New Roman"/>
          <w:b/>
          <w:color w:val="000000"/>
          <w:sz w:val="24"/>
          <w:szCs w:val="24"/>
          <w:highlight w:val="yellow"/>
          <w:shd w:val="clear" w:color="auto" w:fill="FFFFFF"/>
        </w:rPr>
        <w:t xml:space="preserve"> 2 = 221</w:t>
      </w:r>
      <w:r w:rsidR="007D7E55" w:rsidRPr="00F326CC">
        <w:rPr>
          <w:rFonts w:ascii="Times New Roman" w:hAnsi="Times New Roman"/>
          <w:b/>
          <w:color w:val="000000"/>
          <w:sz w:val="24"/>
          <w:szCs w:val="24"/>
          <w:highlight w:val="yellow"/>
          <w:shd w:val="clear" w:color="auto" w:fill="FFFFFF"/>
        </w:rPr>
        <w:t>,</w:t>
      </w:r>
      <w:r w:rsidRPr="00F326CC">
        <w:rPr>
          <w:rFonts w:ascii="Times New Roman" w:hAnsi="Times New Roman"/>
          <w:b/>
          <w:color w:val="000000"/>
          <w:sz w:val="24"/>
          <w:szCs w:val="24"/>
          <w:highlight w:val="yellow"/>
          <w:shd w:val="clear" w:color="auto" w:fill="FFFFFF"/>
        </w:rPr>
        <w:t>378</w:t>
      </w:r>
      <w:r w:rsidR="00F326CC" w:rsidRPr="00F326CC">
        <w:rPr>
          <w:rFonts w:ascii="Times New Roman" w:hAnsi="Times New Roman"/>
          <w:b/>
          <w:color w:val="000000"/>
          <w:sz w:val="24"/>
          <w:szCs w:val="24"/>
          <w:highlight w:val="yellow"/>
          <w:shd w:val="clear" w:color="auto" w:fill="FFFFFF"/>
        </w:rPr>
        <w:t xml:space="preserve"> рублей </w:t>
      </w:r>
      <w:r w:rsidRPr="00F326CC">
        <w:rPr>
          <w:rFonts w:ascii="Times New Roman" w:hAnsi="Times New Roman"/>
          <w:b/>
          <w:color w:val="000000"/>
          <w:sz w:val="24"/>
          <w:szCs w:val="24"/>
          <w:highlight w:val="yellow"/>
          <w:shd w:val="clear" w:color="auto" w:fill="FFFFFF"/>
        </w:rPr>
        <w:t>4</w:t>
      </w:r>
      <w:r w:rsidR="00F326CC" w:rsidRPr="00F326CC">
        <w:rPr>
          <w:rFonts w:ascii="Times New Roman" w:hAnsi="Times New Roman"/>
          <w:b/>
          <w:color w:val="000000"/>
          <w:sz w:val="24"/>
          <w:szCs w:val="24"/>
          <w:highlight w:val="yellow"/>
          <w:shd w:val="clear" w:color="auto" w:fill="FFFFFF"/>
        </w:rPr>
        <w:t>0 копеек</w:t>
      </w:r>
      <w:r w:rsidRPr="00F326CC">
        <w:rPr>
          <w:rFonts w:ascii="Times New Roman" w:hAnsi="Times New Roman"/>
          <w:color w:val="000000"/>
          <w:sz w:val="24"/>
          <w:szCs w:val="24"/>
          <w:highlight w:val="yellow"/>
          <w:shd w:val="clear" w:color="auto" w:fill="FFFFFF"/>
        </w:rPr>
        <w:t>.</w:t>
      </w:r>
    </w:p>
    <w:p w:rsidR="00BD0D87" w:rsidRDefault="00BD0D87" w:rsidP="007B4A88">
      <w:pPr>
        <w:autoSpaceDE w:val="0"/>
        <w:autoSpaceDN w:val="0"/>
        <w:adjustRightInd w:val="0"/>
        <w:spacing w:after="0" w:line="240" w:lineRule="auto"/>
        <w:jc w:val="both"/>
        <w:rPr>
          <w:rFonts w:ascii="Times New Roman" w:hAnsi="Times New Roman"/>
          <w:color w:val="000000"/>
          <w:sz w:val="24"/>
          <w:szCs w:val="24"/>
          <w:shd w:val="clear" w:color="auto" w:fill="FFFFFF"/>
        </w:rPr>
      </w:pPr>
    </w:p>
    <w:p w:rsidR="007B4A88" w:rsidRPr="007B4A88" w:rsidRDefault="007B4A88" w:rsidP="007B4A88">
      <w:pPr>
        <w:autoSpaceDE w:val="0"/>
        <w:autoSpaceDN w:val="0"/>
        <w:adjustRightInd w:val="0"/>
        <w:spacing w:after="0" w:line="240" w:lineRule="auto"/>
        <w:jc w:val="both"/>
        <w:rPr>
          <w:rFonts w:ascii="Times New Roman" w:hAnsi="Times New Roman"/>
          <w:b/>
          <w:bCs/>
          <w:i/>
          <w:iCs/>
          <w:sz w:val="24"/>
          <w:szCs w:val="24"/>
          <w:u w:val="single"/>
          <w:lang w:val="en-US"/>
        </w:rPr>
      </w:pPr>
      <w:r w:rsidRPr="007B4A88">
        <w:rPr>
          <w:rFonts w:ascii="Times New Roman" w:hAnsi="Times New Roman"/>
          <w:b/>
          <w:bCs/>
          <w:i/>
          <w:iCs/>
          <w:sz w:val="24"/>
          <w:szCs w:val="24"/>
          <w:u w:val="single"/>
        </w:rPr>
        <w:t xml:space="preserve">Убытки </w:t>
      </w:r>
      <w:r>
        <w:rPr>
          <w:rFonts w:ascii="Times New Roman" w:hAnsi="Times New Roman"/>
          <w:b/>
          <w:bCs/>
          <w:i/>
          <w:iCs/>
          <w:sz w:val="24"/>
          <w:szCs w:val="24"/>
          <w:u w:val="single"/>
          <w:lang w:val="en-US"/>
        </w:rPr>
        <w:t>[</w:t>
      </w:r>
      <w:r w:rsidRPr="007B4A88">
        <w:rPr>
          <w:rFonts w:ascii="Times New Roman" w:hAnsi="Times New Roman"/>
          <w:b/>
          <w:bCs/>
          <w:i/>
          <w:iCs/>
          <w:sz w:val="24"/>
          <w:szCs w:val="24"/>
          <w:highlight w:val="yellow"/>
          <w:u w:val="single"/>
        </w:rPr>
        <w:t xml:space="preserve">удалить часть параграфа относящуюся к аренде </w:t>
      </w:r>
      <w:r w:rsidR="007D7E55">
        <w:rPr>
          <w:rFonts w:ascii="Times New Roman" w:hAnsi="Times New Roman"/>
          <w:b/>
          <w:bCs/>
          <w:i/>
          <w:iCs/>
          <w:sz w:val="24"/>
          <w:szCs w:val="24"/>
          <w:highlight w:val="yellow"/>
          <w:u w:val="single"/>
        </w:rPr>
        <w:t xml:space="preserve">и повышенной ставке по ипотеке </w:t>
      </w:r>
      <w:r w:rsidRPr="007B4A88">
        <w:rPr>
          <w:rFonts w:ascii="Times New Roman" w:hAnsi="Times New Roman"/>
          <w:b/>
          <w:bCs/>
          <w:i/>
          <w:iCs/>
          <w:sz w:val="24"/>
          <w:szCs w:val="24"/>
          <w:highlight w:val="yellow"/>
          <w:u w:val="single"/>
        </w:rPr>
        <w:t xml:space="preserve">если вы не снимаете квартиру по вине </w:t>
      </w:r>
      <w:r w:rsidRPr="00BD0D87">
        <w:rPr>
          <w:rFonts w:ascii="Times New Roman" w:hAnsi="Times New Roman"/>
          <w:b/>
          <w:bCs/>
          <w:i/>
          <w:iCs/>
          <w:sz w:val="24"/>
          <w:szCs w:val="24"/>
          <w:highlight w:val="yellow"/>
          <w:u w:val="single"/>
        </w:rPr>
        <w:t>застройщика</w:t>
      </w:r>
      <w:r w:rsidR="007D7E55" w:rsidRPr="00BD0D87">
        <w:rPr>
          <w:rFonts w:ascii="Times New Roman" w:hAnsi="Times New Roman"/>
          <w:b/>
          <w:bCs/>
          <w:i/>
          <w:iCs/>
          <w:sz w:val="24"/>
          <w:szCs w:val="24"/>
          <w:highlight w:val="yellow"/>
          <w:u w:val="single"/>
        </w:rPr>
        <w:t xml:space="preserve"> или у вас нет ипотеки</w:t>
      </w:r>
      <w:r>
        <w:rPr>
          <w:rFonts w:ascii="Times New Roman" w:hAnsi="Times New Roman"/>
          <w:b/>
          <w:bCs/>
          <w:i/>
          <w:iCs/>
          <w:sz w:val="24"/>
          <w:szCs w:val="24"/>
          <w:u w:val="single"/>
          <w:lang w:val="en-US"/>
        </w:rPr>
        <w:t>]</w:t>
      </w:r>
    </w:p>
    <w:p w:rsidR="007B4A88" w:rsidRDefault="007B4A88" w:rsidP="007B4A88">
      <w:pPr>
        <w:autoSpaceDE w:val="0"/>
        <w:autoSpaceDN w:val="0"/>
        <w:adjustRightInd w:val="0"/>
        <w:spacing w:after="0" w:line="240" w:lineRule="auto"/>
        <w:jc w:val="both"/>
        <w:rPr>
          <w:rFonts w:ascii="Times New Roman" w:hAnsi="Times New Roman"/>
          <w:color w:val="000000"/>
          <w:sz w:val="24"/>
          <w:szCs w:val="24"/>
          <w:shd w:val="clear" w:color="auto" w:fill="FFFFFF"/>
        </w:rPr>
      </w:pPr>
    </w:p>
    <w:p w:rsidR="007B4A88" w:rsidRDefault="007B4A88" w:rsidP="007D7E55">
      <w:pPr>
        <w:autoSpaceDE w:val="0"/>
        <w:autoSpaceDN w:val="0"/>
        <w:adjustRightInd w:val="0"/>
        <w:spacing w:after="0" w:line="240" w:lineRule="auto"/>
        <w:jc w:val="both"/>
        <w:rPr>
          <w:rFonts w:ascii="Times New Roman" w:hAnsi="Times New Roman"/>
          <w:color w:val="000000"/>
          <w:sz w:val="24"/>
          <w:szCs w:val="24"/>
          <w:shd w:val="clear" w:color="auto" w:fill="FFFFFF"/>
        </w:rPr>
      </w:pPr>
      <w:r w:rsidRPr="007B4A88">
        <w:rPr>
          <w:rFonts w:ascii="Times New Roman" w:hAnsi="Times New Roman"/>
          <w:color w:val="000000"/>
          <w:sz w:val="24"/>
          <w:szCs w:val="24"/>
          <w:shd w:val="clear" w:color="auto" w:fill="FFFFFF"/>
        </w:rPr>
        <w:t> </w:t>
      </w:r>
      <w:r>
        <w:rPr>
          <w:rFonts w:ascii="Times New Roman" w:hAnsi="Times New Roman"/>
          <w:color w:val="000000"/>
          <w:sz w:val="24"/>
          <w:szCs w:val="24"/>
          <w:shd w:val="clear" w:color="auto" w:fill="FFFFFF"/>
        </w:rPr>
        <w:t xml:space="preserve">В настоящее время я вынужден снимать квартиру в связи с тем что я не проживают по адресу постоянной регистрации. Стоимость аренду по договору аренды заключенным с </w:t>
      </w:r>
      <w:r w:rsidRPr="007D7E55">
        <w:rPr>
          <w:rFonts w:ascii="Times New Roman" w:hAnsi="Times New Roman"/>
          <w:color w:val="000000"/>
          <w:sz w:val="24"/>
          <w:szCs w:val="24"/>
          <w:highlight w:val="yellow"/>
          <w:shd w:val="clear" w:color="auto" w:fill="FFFFFF"/>
        </w:rPr>
        <w:t>Ф.И.О. арендатора</w:t>
      </w:r>
      <w:r>
        <w:rPr>
          <w:rFonts w:ascii="Times New Roman" w:hAnsi="Times New Roman"/>
          <w:color w:val="000000"/>
          <w:sz w:val="24"/>
          <w:szCs w:val="24"/>
          <w:shd w:val="clear" w:color="auto" w:fill="FFFFFF"/>
        </w:rPr>
        <w:t xml:space="preserve"> от </w:t>
      </w:r>
      <w:r w:rsidRPr="007D7E55">
        <w:rPr>
          <w:rFonts w:ascii="Times New Roman" w:hAnsi="Times New Roman"/>
          <w:color w:val="000000"/>
          <w:sz w:val="24"/>
          <w:szCs w:val="24"/>
          <w:highlight w:val="yellow"/>
          <w:shd w:val="clear" w:color="auto" w:fill="FFFFFF"/>
        </w:rPr>
        <w:t>ХХ.ХХ.ХХХХ</w:t>
      </w:r>
      <w:r>
        <w:rPr>
          <w:rFonts w:ascii="Times New Roman" w:hAnsi="Times New Roman"/>
          <w:color w:val="000000"/>
          <w:sz w:val="24"/>
          <w:szCs w:val="24"/>
          <w:shd w:val="clear" w:color="auto" w:fill="FFFFFF"/>
        </w:rPr>
        <w:t xml:space="preserve"> составляет 30</w:t>
      </w:r>
      <w:r w:rsidR="007D7E55">
        <w:rPr>
          <w:rFonts w:ascii="Times New Roman" w:hAnsi="Times New Roman"/>
          <w:color w:val="000000"/>
          <w:sz w:val="24"/>
          <w:szCs w:val="24"/>
          <w:shd w:val="clear" w:color="auto" w:fill="FFFFFF"/>
        </w:rPr>
        <w:t>,000</w:t>
      </w:r>
      <w:r>
        <w:rPr>
          <w:rFonts w:ascii="Times New Roman" w:hAnsi="Times New Roman"/>
          <w:color w:val="000000"/>
          <w:sz w:val="24"/>
          <w:szCs w:val="24"/>
          <w:shd w:val="clear" w:color="auto" w:fill="FFFFFF"/>
        </w:rPr>
        <w:t xml:space="preserve"> рублей в месяц, таким образом убытки в связи с </w:t>
      </w:r>
      <w:r w:rsidR="007D7E55">
        <w:rPr>
          <w:rFonts w:ascii="Times New Roman" w:hAnsi="Times New Roman"/>
          <w:color w:val="000000"/>
          <w:sz w:val="24"/>
          <w:szCs w:val="24"/>
          <w:shd w:val="clear" w:color="auto" w:fill="FFFFFF"/>
        </w:rPr>
        <w:t>переносом сроков передачи мне квартиры и необходимости</w:t>
      </w:r>
      <w:r>
        <w:rPr>
          <w:rFonts w:ascii="Times New Roman" w:hAnsi="Times New Roman"/>
          <w:color w:val="000000"/>
          <w:sz w:val="24"/>
          <w:szCs w:val="24"/>
          <w:shd w:val="clear" w:color="auto" w:fill="FFFFFF"/>
        </w:rPr>
        <w:t xml:space="preserve"> </w:t>
      </w:r>
      <w:r w:rsidR="007D7E55">
        <w:rPr>
          <w:rFonts w:ascii="Times New Roman" w:hAnsi="Times New Roman"/>
          <w:color w:val="000000"/>
          <w:sz w:val="24"/>
          <w:szCs w:val="24"/>
          <w:shd w:val="clear" w:color="auto" w:fill="FFFFFF"/>
        </w:rPr>
        <w:t xml:space="preserve">найма </w:t>
      </w:r>
      <w:r>
        <w:rPr>
          <w:rFonts w:ascii="Times New Roman" w:hAnsi="Times New Roman"/>
          <w:color w:val="000000"/>
          <w:sz w:val="24"/>
          <w:szCs w:val="24"/>
          <w:shd w:val="clear" w:color="auto" w:fill="FFFFFF"/>
        </w:rPr>
        <w:t xml:space="preserve">квартиры </w:t>
      </w:r>
      <w:r w:rsidR="007D7E55">
        <w:rPr>
          <w:rFonts w:ascii="Times New Roman" w:hAnsi="Times New Roman"/>
          <w:color w:val="000000"/>
          <w:sz w:val="24"/>
          <w:szCs w:val="24"/>
          <w:shd w:val="clear" w:color="auto" w:fill="FFFFFF"/>
        </w:rPr>
        <w:t xml:space="preserve">на </w:t>
      </w:r>
      <w:r>
        <w:rPr>
          <w:rFonts w:ascii="Times New Roman" w:hAnsi="Times New Roman"/>
          <w:color w:val="000000"/>
          <w:sz w:val="24"/>
          <w:szCs w:val="24"/>
          <w:shd w:val="clear" w:color="auto" w:fill="FFFFFF"/>
        </w:rPr>
        <w:t xml:space="preserve">период </w:t>
      </w:r>
      <w:r w:rsidR="007D7E55">
        <w:rPr>
          <w:rFonts w:ascii="Times New Roman" w:hAnsi="Times New Roman"/>
          <w:color w:val="000000"/>
          <w:sz w:val="24"/>
          <w:szCs w:val="24"/>
          <w:shd w:val="clear" w:color="auto" w:fill="FFFFFF"/>
        </w:rPr>
        <w:t xml:space="preserve">переноса сроков (183 дня или 6 месяцев) </w:t>
      </w:r>
      <w:r>
        <w:rPr>
          <w:rFonts w:ascii="Times New Roman" w:hAnsi="Times New Roman"/>
          <w:color w:val="000000"/>
          <w:sz w:val="24"/>
          <w:szCs w:val="24"/>
          <w:shd w:val="clear" w:color="auto" w:fill="FFFFFF"/>
        </w:rPr>
        <w:t>составят</w:t>
      </w:r>
      <w:r w:rsidR="007D7E55">
        <w:rPr>
          <w:rFonts w:ascii="Times New Roman" w:hAnsi="Times New Roman"/>
          <w:color w:val="000000"/>
          <w:sz w:val="24"/>
          <w:szCs w:val="24"/>
          <w:shd w:val="clear" w:color="auto" w:fill="FFFFFF"/>
        </w:rPr>
        <w:t xml:space="preserve"> </w:t>
      </w:r>
      <w:r w:rsidR="007D7E55" w:rsidRPr="007D7E55">
        <w:rPr>
          <w:rFonts w:ascii="Times New Roman" w:hAnsi="Times New Roman"/>
          <w:color w:val="000000"/>
          <w:sz w:val="24"/>
          <w:szCs w:val="24"/>
          <w:highlight w:val="yellow"/>
          <w:shd w:val="clear" w:color="auto" w:fill="FFFFFF"/>
        </w:rPr>
        <w:t>30,000*6 месяцев</w:t>
      </w:r>
      <w:r w:rsidRPr="007D7E55">
        <w:rPr>
          <w:rFonts w:ascii="Times New Roman" w:hAnsi="Times New Roman"/>
          <w:color w:val="000000"/>
          <w:sz w:val="24"/>
          <w:szCs w:val="24"/>
          <w:highlight w:val="yellow"/>
          <w:shd w:val="clear" w:color="auto" w:fill="FFFFFF"/>
        </w:rPr>
        <w:t xml:space="preserve"> </w:t>
      </w:r>
      <w:r w:rsidR="007D7E55" w:rsidRPr="007D7E55">
        <w:rPr>
          <w:rFonts w:ascii="Times New Roman" w:hAnsi="Times New Roman"/>
          <w:color w:val="000000"/>
          <w:sz w:val="24"/>
          <w:szCs w:val="24"/>
          <w:highlight w:val="yellow"/>
          <w:shd w:val="clear" w:color="auto" w:fill="FFFFFF"/>
        </w:rPr>
        <w:t xml:space="preserve">= </w:t>
      </w:r>
      <w:r w:rsidR="007D7E55" w:rsidRPr="00F326CC">
        <w:rPr>
          <w:rFonts w:ascii="Times New Roman" w:hAnsi="Times New Roman"/>
          <w:color w:val="000000"/>
          <w:sz w:val="24"/>
          <w:szCs w:val="24"/>
          <w:shd w:val="clear" w:color="auto" w:fill="FFFFFF"/>
        </w:rPr>
        <w:t>180,000 рублей</w:t>
      </w:r>
      <w:r w:rsidR="007D7E55">
        <w:rPr>
          <w:rFonts w:ascii="Times New Roman" w:hAnsi="Times New Roman"/>
          <w:color w:val="000000"/>
          <w:sz w:val="24"/>
          <w:szCs w:val="24"/>
          <w:shd w:val="clear" w:color="auto" w:fill="FFFFFF"/>
        </w:rPr>
        <w:t>.</w:t>
      </w:r>
    </w:p>
    <w:p w:rsidR="007D7E55" w:rsidRDefault="007D7E55" w:rsidP="007D7E55">
      <w:pPr>
        <w:autoSpaceDE w:val="0"/>
        <w:autoSpaceDN w:val="0"/>
        <w:adjustRightInd w:val="0"/>
        <w:spacing w:after="0" w:line="240" w:lineRule="auto"/>
        <w:jc w:val="both"/>
        <w:rPr>
          <w:rFonts w:ascii="Times New Roman" w:hAnsi="Times New Roman"/>
          <w:color w:val="000000"/>
          <w:sz w:val="24"/>
          <w:szCs w:val="24"/>
          <w:shd w:val="clear" w:color="auto" w:fill="FFFFFF"/>
        </w:rPr>
      </w:pPr>
    </w:p>
    <w:p w:rsidR="007D7E55" w:rsidRDefault="007D7E55" w:rsidP="00276AF0">
      <w:pPr>
        <w:autoSpaceDE w:val="0"/>
        <w:autoSpaceDN w:val="0"/>
        <w:adjustRightInd w:val="0"/>
        <w:spacing w:after="0" w:line="240" w:lineRule="auto"/>
        <w:jc w:val="both"/>
        <w:rPr>
          <w:rFonts w:ascii="Times New Roman" w:hAnsi="Times New Roman"/>
          <w:color w:val="000000"/>
          <w:sz w:val="24"/>
          <w:szCs w:val="24"/>
          <w:shd w:val="clear" w:color="auto" w:fill="FFFFFF"/>
        </w:rPr>
      </w:pPr>
      <w:r>
        <w:rPr>
          <w:rFonts w:ascii="Times New Roman" w:hAnsi="Times New Roman"/>
          <w:color w:val="000000"/>
          <w:sz w:val="24"/>
          <w:szCs w:val="24"/>
          <w:shd w:val="clear" w:color="auto" w:fill="FFFFFF"/>
        </w:rPr>
        <w:t>Кроме этого, я приобрел квартиру по ипотеке, остаток непогаш</w:t>
      </w:r>
      <w:r w:rsidR="00276AF0">
        <w:rPr>
          <w:rFonts w:ascii="Times New Roman" w:hAnsi="Times New Roman"/>
          <w:color w:val="000000"/>
          <w:sz w:val="24"/>
          <w:szCs w:val="24"/>
          <w:shd w:val="clear" w:color="auto" w:fill="FFFFFF"/>
        </w:rPr>
        <w:t xml:space="preserve">енного ипотечного кредита на текущий момент </w:t>
      </w:r>
      <w:r>
        <w:rPr>
          <w:rFonts w:ascii="Times New Roman" w:hAnsi="Times New Roman"/>
          <w:color w:val="000000"/>
          <w:sz w:val="24"/>
          <w:szCs w:val="24"/>
          <w:shd w:val="clear" w:color="auto" w:fill="FFFFFF"/>
        </w:rPr>
        <w:t>с</w:t>
      </w:r>
      <w:r w:rsidR="00276AF0">
        <w:rPr>
          <w:rFonts w:ascii="Times New Roman" w:hAnsi="Times New Roman"/>
          <w:color w:val="000000"/>
          <w:sz w:val="24"/>
          <w:szCs w:val="24"/>
          <w:shd w:val="clear" w:color="auto" w:fill="FFFFFF"/>
        </w:rPr>
        <w:t>ос</w:t>
      </w:r>
      <w:r>
        <w:rPr>
          <w:rFonts w:ascii="Times New Roman" w:hAnsi="Times New Roman"/>
          <w:color w:val="000000"/>
          <w:sz w:val="24"/>
          <w:szCs w:val="24"/>
          <w:shd w:val="clear" w:color="auto" w:fill="FFFFFF"/>
        </w:rPr>
        <w:t xml:space="preserve">тавляет </w:t>
      </w:r>
      <w:r w:rsidRPr="007D7E55">
        <w:rPr>
          <w:rFonts w:ascii="Times New Roman" w:hAnsi="Times New Roman"/>
          <w:color w:val="000000"/>
          <w:sz w:val="24"/>
          <w:szCs w:val="24"/>
          <w:highlight w:val="yellow"/>
          <w:shd w:val="clear" w:color="auto" w:fill="FFFFFF"/>
        </w:rPr>
        <w:t>1,500,000</w:t>
      </w:r>
      <w:r>
        <w:rPr>
          <w:rFonts w:ascii="Times New Roman" w:hAnsi="Times New Roman"/>
          <w:color w:val="000000"/>
          <w:sz w:val="24"/>
          <w:szCs w:val="24"/>
          <w:shd w:val="clear" w:color="auto" w:fill="FFFFFF"/>
        </w:rPr>
        <w:t xml:space="preserve"> рублей. По условиям пункта </w:t>
      </w:r>
      <w:r w:rsidRPr="00276AF0">
        <w:rPr>
          <w:rFonts w:ascii="Times New Roman" w:hAnsi="Times New Roman"/>
          <w:color w:val="000000"/>
          <w:sz w:val="24"/>
          <w:szCs w:val="24"/>
          <w:highlight w:val="yellow"/>
          <w:shd w:val="clear" w:color="auto" w:fill="FFFFFF"/>
        </w:rPr>
        <w:t>Х.Х.</w:t>
      </w:r>
      <w:r>
        <w:rPr>
          <w:rFonts w:ascii="Times New Roman" w:hAnsi="Times New Roman"/>
          <w:color w:val="000000"/>
          <w:sz w:val="24"/>
          <w:szCs w:val="24"/>
          <w:shd w:val="clear" w:color="auto" w:fill="FFFFFF"/>
        </w:rPr>
        <w:t xml:space="preserve"> договора </w:t>
      </w:r>
      <w:r w:rsidR="00276AF0">
        <w:rPr>
          <w:rFonts w:ascii="Times New Roman" w:hAnsi="Times New Roman"/>
          <w:color w:val="000000"/>
          <w:sz w:val="24"/>
          <w:szCs w:val="24"/>
          <w:shd w:val="clear" w:color="auto" w:fill="FFFFFF"/>
        </w:rPr>
        <w:t>ипотечного кредита</w:t>
      </w:r>
      <w:r>
        <w:rPr>
          <w:rFonts w:ascii="Times New Roman" w:hAnsi="Times New Roman"/>
          <w:color w:val="000000"/>
          <w:sz w:val="24"/>
          <w:szCs w:val="24"/>
          <w:shd w:val="clear" w:color="auto" w:fill="FFFFFF"/>
        </w:rPr>
        <w:t xml:space="preserve"> </w:t>
      </w:r>
      <w:r w:rsidR="00276AF0" w:rsidRPr="00276AF0">
        <w:rPr>
          <w:rFonts w:ascii="Times New Roman" w:hAnsi="Times New Roman"/>
          <w:color w:val="000000"/>
          <w:sz w:val="24"/>
          <w:szCs w:val="24"/>
          <w:highlight w:val="yellow"/>
          <w:shd w:val="clear" w:color="auto" w:fill="FFFFFF"/>
        </w:rPr>
        <w:t>№ХХХ</w:t>
      </w:r>
      <w:r w:rsidR="00276AF0">
        <w:rPr>
          <w:rFonts w:ascii="Times New Roman" w:hAnsi="Times New Roman"/>
          <w:color w:val="000000"/>
          <w:sz w:val="24"/>
          <w:szCs w:val="24"/>
          <w:shd w:val="clear" w:color="auto" w:fill="FFFFFF"/>
        </w:rPr>
        <w:t xml:space="preserve"> от </w:t>
      </w:r>
      <w:r w:rsidR="00276AF0" w:rsidRPr="00276AF0">
        <w:rPr>
          <w:rFonts w:ascii="Times New Roman" w:hAnsi="Times New Roman"/>
          <w:color w:val="000000"/>
          <w:sz w:val="24"/>
          <w:szCs w:val="24"/>
          <w:highlight w:val="yellow"/>
          <w:shd w:val="clear" w:color="auto" w:fill="FFFFFF"/>
        </w:rPr>
        <w:t>ХХ.ХХ.ХХХХ</w:t>
      </w:r>
      <w:r w:rsidR="00276AF0">
        <w:rPr>
          <w:rFonts w:ascii="Times New Roman" w:hAnsi="Times New Roman"/>
          <w:color w:val="000000"/>
          <w:sz w:val="24"/>
          <w:szCs w:val="24"/>
          <w:shd w:val="clear" w:color="auto" w:fill="FFFFFF"/>
        </w:rPr>
        <w:t xml:space="preserve">, заключенного с </w:t>
      </w:r>
      <w:r w:rsidR="00276AF0" w:rsidRPr="00276AF0">
        <w:rPr>
          <w:rFonts w:ascii="Times New Roman" w:hAnsi="Times New Roman"/>
          <w:color w:val="000000"/>
          <w:sz w:val="24"/>
          <w:szCs w:val="24"/>
          <w:highlight w:val="yellow"/>
          <w:shd w:val="clear" w:color="auto" w:fill="FFFFFF"/>
        </w:rPr>
        <w:t>Банком ХХХХХХХХХХ (название банка)</w:t>
      </w:r>
      <w:r w:rsidR="00276AF0">
        <w:rPr>
          <w:rFonts w:ascii="Times New Roman" w:hAnsi="Times New Roman"/>
          <w:color w:val="000000"/>
          <w:sz w:val="24"/>
          <w:szCs w:val="24"/>
          <w:shd w:val="clear" w:color="auto" w:fill="FFFFFF"/>
        </w:rPr>
        <w:t xml:space="preserve">, </w:t>
      </w:r>
      <w:r>
        <w:rPr>
          <w:rFonts w:ascii="Times New Roman" w:hAnsi="Times New Roman"/>
          <w:color w:val="000000"/>
          <w:sz w:val="24"/>
          <w:szCs w:val="24"/>
          <w:shd w:val="clear" w:color="auto" w:fill="FFFFFF"/>
        </w:rPr>
        <w:t>я вынужден нести повышенный расход по ставке (</w:t>
      </w:r>
      <w:r w:rsidRPr="007D7E55">
        <w:rPr>
          <w:rFonts w:ascii="Times New Roman" w:hAnsi="Times New Roman"/>
          <w:color w:val="000000"/>
          <w:sz w:val="24"/>
          <w:szCs w:val="24"/>
          <w:highlight w:val="yellow"/>
          <w:shd w:val="clear" w:color="auto" w:fill="FFFFFF"/>
        </w:rPr>
        <w:t>15% годовых</w:t>
      </w:r>
      <w:r>
        <w:rPr>
          <w:rFonts w:ascii="Times New Roman" w:hAnsi="Times New Roman"/>
          <w:color w:val="000000"/>
          <w:sz w:val="24"/>
          <w:szCs w:val="24"/>
          <w:shd w:val="clear" w:color="auto" w:fill="FFFFFF"/>
        </w:rPr>
        <w:t xml:space="preserve">) до момента регистрации права собственности на объект недвижимости, со снижением ставки до </w:t>
      </w:r>
      <w:r w:rsidRPr="007D7E55">
        <w:rPr>
          <w:rFonts w:ascii="Times New Roman" w:hAnsi="Times New Roman"/>
          <w:color w:val="000000"/>
          <w:sz w:val="24"/>
          <w:szCs w:val="24"/>
          <w:highlight w:val="yellow"/>
          <w:shd w:val="clear" w:color="auto" w:fill="FFFFFF"/>
        </w:rPr>
        <w:t>14%</w:t>
      </w:r>
      <w:r>
        <w:rPr>
          <w:rFonts w:ascii="Times New Roman" w:hAnsi="Times New Roman"/>
          <w:color w:val="000000"/>
          <w:sz w:val="24"/>
          <w:szCs w:val="24"/>
          <w:shd w:val="clear" w:color="auto" w:fill="FFFFFF"/>
        </w:rPr>
        <w:t xml:space="preserve"> после регистрации права собственности. Перенос сроков ввода дома в эксплуатацию и передачи квартиры неизбежно приведет к необходимости несения мною убытков в виде повышенной процентной ставки по вине </w:t>
      </w:r>
      <w:r>
        <w:rPr>
          <w:rFonts w:ascii="Times New Roman" w:hAnsi="Times New Roman"/>
          <w:color w:val="000000"/>
          <w:sz w:val="24"/>
          <w:szCs w:val="24"/>
          <w:shd w:val="clear" w:color="auto" w:fill="FFFFFF"/>
        </w:rPr>
        <w:lastRenderedPageBreak/>
        <w:t>застройщика. Сумма убытков на период переноса срока (</w:t>
      </w:r>
      <w:r w:rsidRPr="007D7E55">
        <w:rPr>
          <w:rFonts w:ascii="Times New Roman" w:hAnsi="Times New Roman"/>
          <w:color w:val="000000"/>
          <w:sz w:val="24"/>
          <w:szCs w:val="24"/>
          <w:highlight w:val="yellow"/>
          <w:shd w:val="clear" w:color="auto" w:fill="FFFFFF"/>
        </w:rPr>
        <w:t>183 дня</w:t>
      </w:r>
      <w:r>
        <w:rPr>
          <w:rFonts w:ascii="Times New Roman" w:hAnsi="Times New Roman"/>
          <w:color w:val="000000"/>
          <w:sz w:val="24"/>
          <w:szCs w:val="24"/>
          <w:shd w:val="clear" w:color="auto" w:fill="FFFFFF"/>
        </w:rPr>
        <w:t xml:space="preserve">) составит </w:t>
      </w:r>
      <w:r w:rsidRPr="007D7E55">
        <w:rPr>
          <w:rFonts w:ascii="Times New Roman" w:hAnsi="Times New Roman"/>
          <w:color w:val="000000"/>
          <w:sz w:val="24"/>
          <w:szCs w:val="24"/>
          <w:highlight w:val="yellow"/>
          <w:shd w:val="clear" w:color="auto" w:fill="FFFFFF"/>
        </w:rPr>
        <w:t>1,500,000*(15%-14%)/100%*183/365=</w:t>
      </w:r>
      <w:r w:rsidRPr="00F326CC">
        <w:rPr>
          <w:rFonts w:ascii="Times New Roman" w:hAnsi="Times New Roman"/>
          <w:color w:val="000000"/>
          <w:sz w:val="24"/>
          <w:szCs w:val="24"/>
          <w:shd w:val="clear" w:color="auto" w:fill="FFFFFF"/>
        </w:rPr>
        <w:t>7,520 рублей 50 копеек</w:t>
      </w:r>
      <w:r>
        <w:rPr>
          <w:rFonts w:ascii="Times New Roman" w:hAnsi="Times New Roman"/>
          <w:color w:val="000000"/>
          <w:sz w:val="24"/>
          <w:szCs w:val="24"/>
          <w:shd w:val="clear" w:color="auto" w:fill="FFFFFF"/>
        </w:rPr>
        <w:t>.</w:t>
      </w:r>
    </w:p>
    <w:p w:rsidR="007D7E55" w:rsidRDefault="007D7E55" w:rsidP="007D7E55">
      <w:pPr>
        <w:autoSpaceDE w:val="0"/>
        <w:autoSpaceDN w:val="0"/>
        <w:adjustRightInd w:val="0"/>
        <w:spacing w:after="0" w:line="240" w:lineRule="auto"/>
        <w:jc w:val="both"/>
        <w:rPr>
          <w:rFonts w:ascii="Times New Roman" w:hAnsi="Times New Roman"/>
          <w:color w:val="000000"/>
          <w:sz w:val="24"/>
          <w:szCs w:val="24"/>
          <w:shd w:val="clear" w:color="auto" w:fill="FFFFFF"/>
        </w:rPr>
      </w:pPr>
    </w:p>
    <w:p w:rsidR="00276AF0" w:rsidRDefault="00F326CC" w:rsidP="007D7E55">
      <w:pPr>
        <w:autoSpaceDE w:val="0"/>
        <w:autoSpaceDN w:val="0"/>
        <w:adjustRightInd w:val="0"/>
        <w:spacing w:after="0" w:line="240" w:lineRule="auto"/>
        <w:jc w:val="both"/>
        <w:rPr>
          <w:rFonts w:ascii="Times New Roman" w:hAnsi="Times New Roman"/>
          <w:color w:val="000000"/>
          <w:sz w:val="24"/>
          <w:szCs w:val="24"/>
          <w:shd w:val="clear" w:color="auto" w:fill="FFFFFF"/>
        </w:rPr>
      </w:pPr>
      <w:r>
        <w:rPr>
          <w:rFonts w:ascii="Times New Roman" w:hAnsi="Times New Roman"/>
          <w:color w:val="000000"/>
          <w:sz w:val="24"/>
          <w:szCs w:val="24"/>
          <w:shd w:val="clear" w:color="auto" w:fill="FFFFFF"/>
        </w:rPr>
        <w:t xml:space="preserve">Итого, пеня и убытки = </w:t>
      </w:r>
      <w:r w:rsidRPr="00F326CC">
        <w:rPr>
          <w:rFonts w:ascii="Times New Roman" w:hAnsi="Times New Roman"/>
          <w:color w:val="000000"/>
          <w:sz w:val="24"/>
          <w:szCs w:val="24"/>
          <w:highlight w:val="yellow"/>
          <w:shd w:val="clear" w:color="auto" w:fill="FFFFFF"/>
        </w:rPr>
        <w:t xml:space="preserve">221,378 рублей 40 копеек + 180,000 + 7,520 рублей 50 копеек = </w:t>
      </w:r>
      <w:r w:rsidRPr="00E74599">
        <w:rPr>
          <w:rFonts w:ascii="Times New Roman" w:hAnsi="Times New Roman"/>
          <w:b/>
          <w:bCs/>
          <w:color w:val="000000"/>
          <w:sz w:val="24"/>
          <w:szCs w:val="24"/>
          <w:highlight w:val="yellow"/>
          <w:shd w:val="clear" w:color="auto" w:fill="FFFFFF"/>
        </w:rPr>
        <w:t>408,898</w:t>
      </w:r>
      <w:r w:rsidRPr="00F326CC">
        <w:rPr>
          <w:rFonts w:ascii="Times New Roman" w:hAnsi="Times New Roman"/>
          <w:color w:val="000000"/>
          <w:sz w:val="24"/>
          <w:szCs w:val="24"/>
          <w:highlight w:val="yellow"/>
          <w:shd w:val="clear" w:color="auto" w:fill="FFFFFF"/>
        </w:rPr>
        <w:t xml:space="preserve"> </w:t>
      </w:r>
      <w:r w:rsidRPr="00E74599">
        <w:rPr>
          <w:rFonts w:ascii="Times New Roman" w:hAnsi="Times New Roman"/>
          <w:b/>
          <w:bCs/>
          <w:color w:val="000000"/>
          <w:sz w:val="24"/>
          <w:szCs w:val="24"/>
          <w:highlight w:val="yellow"/>
          <w:shd w:val="clear" w:color="auto" w:fill="FFFFFF"/>
        </w:rPr>
        <w:t>рублей 90 копеек</w:t>
      </w:r>
      <w:r w:rsidRPr="00F326CC">
        <w:rPr>
          <w:rFonts w:ascii="Times New Roman" w:hAnsi="Times New Roman"/>
          <w:color w:val="000000"/>
          <w:sz w:val="24"/>
          <w:szCs w:val="24"/>
          <w:highlight w:val="yellow"/>
          <w:shd w:val="clear" w:color="auto" w:fill="FFFFFF"/>
        </w:rPr>
        <w:t>.</w:t>
      </w:r>
    </w:p>
    <w:p w:rsidR="00276AF0" w:rsidRDefault="00276AF0" w:rsidP="007D7E55">
      <w:pPr>
        <w:autoSpaceDE w:val="0"/>
        <w:autoSpaceDN w:val="0"/>
        <w:adjustRightInd w:val="0"/>
        <w:spacing w:after="0" w:line="240" w:lineRule="auto"/>
        <w:jc w:val="both"/>
        <w:rPr>
          <w:rFonts w:ascii="Times New Roman" w:hAnsi="Times New Roman"/>
          <w:color w:val="000000"/>
          <w:sz w:val="24"/>
          <w:szCs w:val="24"/>
          <w:shd w:val="clear" w:color="auto" w:fill="FFFFFF"/>
        </w:rPr>
      </w:pPr>
    </w:p>
    <w:p w:rsidR="007D7E55" w:rsidRDefault="00276AF0" w:rsidP="007D7E55">
      <w:pPr>
        <w:autoSpaceDE w:val="0"/>
        <w:autoSpaceDN w:val="0"/>
        <w:adjustRightInd w:val="0"/>
        <w:spacing w:after="0" w:line="240" w:lineRule="auto"/>
        <w:jc w:val="both"/>
        <w:rPr>
          <w:rFonts w:ascii="Times New Roman" w:hAnsi="Times New Roman"/>
          <w:color w:val="000000"/>
          <w:sz w:val="24"/>
          <w:szCs w:val="24"/>
          <w:shd w:val="clear" w:color="auto" w:fill="FFFFFF"/>
        </w:rPr>
      </w:pPr>
      <w:r>
        <w:rPr>
          <w:rFonts w:ascii="Times New Roman" w:hAnsi="Times New Roman"/>
          <w:color w:val="000000"/>
          <w:sz w:val="24"/>
          <w:szCs w:val="24"/>
          <w:shd w:val="clear" w:color="auto" w:fill="FFFFFF"/>
        </w:rPr>
        <w:t>Р</w:t>
      </w:r>
      <w:r w:rsidR="007D7E55">
        <w:rPr>
          <w:rFonts w:ascii="Times New Roman" w:hAnsi="Times New Roman"/>
          <w:color w:val="000000"/>
          <w:sz w:val="24"/>
          <w:szCs w:val="24"/>
          <w:shd w:val="clear" w:color="auto" w:fill="FFFFFF"/>
        </w:rPr>
        <w:t>егистрация доп. Соглашения к ДДУ потребует дополнительных расходов по оплате гос. пошлины в регистрирующих органах или организации, осуществляющей содействие в проведении такой регистрации.</w:t>
      </w:r>
      <w:r w:rsidR="00F326CC">
        <w:rPr>
          <w:rFonts w:ascii="Times New Roman" w:hAnsi="Times New Roman"/>
          <w:color w:val="000000"/>
          <w:sz w:val="24"/>
          <w:szCs w:val="24"/>
          <w:shd w:val="clear" w:color="auto" w:fill="FFFFFF"/>
        </w:rPr>
        <w:t xml:space="preserve"> Эти расходы в случае их несения дольщиком являются его прямыми убытками и также подлежат компенсации застройщиком.</w:t>
      </w:r>
    </w:p>
    <w:p w:rsidR="00F326CC" w:rsidRDefault="00F326CC" w:rsidP="007D7E55">
      <w:pPr>
        <w:autoSpaceDE w:val="0"/>
        <w:autoSpaceDN w:val="0"/>
        <w:adjustRightInd w:val="0"/>
        <w:spacing w:after="0" w:line="240" w:lineRule="auto"/>
        <w:jc w:val="both"/>
        <w:rPr>
          <w:rFonts w:ascii="Times New Roman" w:hAnsi="Times New Roman"/>
          <w:color w:val="000000"/>
          <w:sz w:val="24"/>
          <w:szCs w:val="24"/>
          <w:shd w:val="clear" w:color="auto" w:fill="FFFFFF"/>
        </w:rPr>
      </w:pPr>
    </w:p>
    <w:p w:rsidR="007D7E55" w:rsidRPr="007D7E55" w:rsidRDefault="007D7E55" w:rsidP="007D7E55">
      <w:pPr>
        <w:autoSpaceDE w:val="0"/>
        <w:autoSpaceDN w:val="0"/>
        <w:adjustRightInd w:val="0"/>
        <w:spacing w:after="0" w:line="240" w:lineRule="auto"/>
        <w:jc w:val="both"/>
        <w:rPr>
          <w:rFonts w:ascii="Times New Roman" w:hAnsi="Times New Roman"/>
          <w:b/>
          <w:bCs/>
          <w:i/>
          <w:iCs/>
          <w:sz w:val="24"/>
          <w:szCs w:val="24"/>
          <w:u w:val="single"/>
        </w:rPr>
      </w:pPr>
      <w:r w:rsidRPr="007D7E55">
        <w:rPr>
          <w:rFonts w:ascii="Times New Roman" w:hAnsi="Times New Roman"/>
          <w:b/>
          <w:bCs/>
          <w:i/>
          <w:iCs/>
          <w:sz w:val="24"/>
          <w:szCs w:val="24"/>
          <w:u w:val="single"/>
        </w:rPr>
        <w:t>Нормы закона о защите прав потребителей №2300-1 от 7 февраля 1992г. (далее ЗОЗПП)</w:t>
      </w:r>
    </w:p>
    <w:p w:rsidR="007B4A88" w:rsidRPr="007D7E55" w:rsidRDefault="007B4A88" w:rsidP="007D7E55">
      <w:pPr>
        <w:autoSpaceDE w:val="0"/>
        <w:autoSpaceDN w:val="0"/>
        <w:adjustRightInd w:val="0"/>
        <w:spacing w:after="0" w:line="240" w:lineRule="auto"/>
        <w:jc w:val="both"/>
        <w:rPr>
          <w:rFonts w:ascii="Times New Roman" w:hAnsi="Times New Roman"/>
          <w:b/>
          <w:bCs/>
          <w:i/>
          <w:iCs/>
          <w:sz w:val="24"/>
          <w:szCs w:val="24"/>
          <w:u w:val="single"/>
        </w:rPr>
      </w:pPr>
    </w:p>
    <w:p w:rsidR="007D7E55" w:rsidRPr="007D7E55" w:rsidRDefault="007D7E55" w:rsidP="007D7E55">
      <w:pPr>
        <w:autoSpaceDE w:val="0"/>
        <w:autoSpaceDN w:val="0"/>
        <w:adjustRightInd w:val="0"/>
        <w:spacing w:after="0" w:line="240" w:lineRule="auto"/>
        <w:jc w:val="both"/>
        <w:rPr>
          <w:rFonts w:ascii="Times New Roman" w:hAnsi="Times New Roman"/>
          <w:color w:val="000000"/>
          <w:sz w:val="24"/>
          <w:szCs w:val="24"/>
          <w:shd w:val="clear" w:color="auto" w:fill="FFFFFF"/>
        </w:rPr>
      </w:pPr>
      <w:r w:rsidRPr="007D7E55">
        <w:rPr>
          <w:rFonts w:ascii="Times New Roman" w:hAnsi="Times New Roman"/>
          <w:color w:val="000000"/>
          <w:sz w:val="24"/>
          <w:szCs w:val="24"/>
          <w:shd w:val="clear" w:color="auto" w:fill="FFFFFF"/>
        </w:rPr>
        <w:t>В соответствие с п.1 ст. 28 Закона о защите прав потребителей №2300-1 от 7 февраля 1992г.:</w:t>
      </w:r>
    </w:p>
    <w:p w:rsidR="007D7E55" w:rsidRPr="007D7E55" w:rsidRDefault="007D7E55" w:rsidP="007D7E55">
      <w:pPr>
        <w:autoSpaceDE w:val="0"/>
        <w:autoSpaceDN w:val="0"/>
        <w:adjustRightInd w:val="0"/>
        <w:spacing w:after="0" w:line="240" w:lineRule="auto"/>
        <w:jc w:val="both"/>
        <w:rPr>
          <w:rFonts w:ascii="Times New Roman" w:hAnsi="Times New Roman"/>
          <w:color w:val="000000"/>
          <w:sz w:val="24"/>
          <w:szCs w:val="24"/>
          <w:shd w:val="clear" w:color="auto" w:fill="FFFFFF"/>
        </w:rPr>
      </w:pPr>
      <w:r w:rsidRPr="007D7E55">
        <w:rPr>
          <w:rFonts w:ascii="Times New Roman" w:hAnsi="Times New Roman"/>
          <w:color w:val="000000"/>
          <w:sz w:val="24"/>
          <w:szCs w:val="24"/>
          <w:shd w:val="clear" w:color="auto" w:fill="FFFFFF"/>
        </w:rPr>
        <w:t> </w:t>
      </w:r>
    </w:p>
    <w:p w:rsidR="007D7E55" w:rsidRPr="007D7E55" w:rsidRDefault="007D7E55" w:rsidP="007D7E55">
      <w:pPr>
        <w:autoSpaceDE w:val="0"/>
        <w:autoSpaceDN w:val="0"/>
        <w:adjustRightInd w:val="0"/>
        <w:spacing w:after="0" w:line="240" w:lineRule="auto"/>
        <w:jc w:val="both"/>
        <w:rPr>
          <w:rFonts w:ascii="Times New Roman" w:hAnsi="Times New Roman"/>
          <w:color w:val="000000"/>
          <w:sz w:val="24"/>
          <w:szCs w:val="24"/>
          <w:shd w:val="clear" w:color="auto" w:fill="FFFFFF"/>
        </w:rPr>
      </w:pPr>
      <w:r w:rsidRPr="007D7E55">
        <w:rPr>
          <w:rFonts w:ascii="Times New Roman" w:hAnsi="Times New Roman"/>
          <w:color w:val="000000"/>
          <w:sz w:val="24"/>
          <w:szCs w:val="24"/>
          <w:shd w:val="clear" w:color="auto" w:fill="FFFFFF"/>
        </w:rPr>
        <w:t>Если исполнитель нарушил сроки выполнения работы (оказания услуги) - сроки начала и (или) окончания выполнения работы (оказания услуги) и (или) промежуточные сроки выполнения работы (оказания услуги) или во время выполнения работы (оказания услуги) стало очевидным, что она не будет выполнена в срок, потребитель по своему выбору вправе:</w:t>
      </w:r>
    </w:p>
    <w:p w:rsidR="007D7E55" w:rsidRPr="007D7E55" w:rsidRDefault="007D7E55" w:rsidP="00E74599">
      <w:pPr>
        <w:numPr>
          <w:ilvl w:val="0"/>
          <w:numId w:val="5"/>
        </w:numPr>
        <w:autoSpaceDE w:val="0"/>
        <w:autoSpaceDN w:val="0"/>
        <w:adjustRightInd w:val="0"/>
        <w:spacing w:after="0" w:line="240" w:lineRule="auto"/>
        <w:jc w:val="both"/>
        <w:rPr>
          <w:rFonts w:ascii="Times New Roman" w:hAnsi="Times New Roman"/>
          <w:color w:val="000000"/>
          <w:sz w:val="24"/>
          <w:szCs w:val="24"/>
          <w:shd w:val="clear" w:color="auto" w:fill="FFFFFF"/>
        </w:rPr>
      </w:pPr>
      <w:r w:rsidRPr="007D7E55">
        <w:rPr>
          <w:rFonts w:ascii="Times New Roman" w:hAnsi="Times New Roman"/>
          <w:color w:val="000000"/>
          <w:sz w:val="24"/>
          <w:szCs w:val="24"/>
          <w:shd w:val="clear" w:color="auto" w:fill="FFFFFF"/>
        </w:rPr>
        <w:t>назначить исполнителю новый срок;</w:t>
      </w:r>
    </w:p>
    <w:p w:rsidR="007D7E55" w:rsidRPr="007D7E55" w:rsidRDefault="007D7E55" w:rsidP="00E74599">
      <w:pPr>
        <w:numPr>
          <w:ilvl w:val="0"/>
          <w:numId w:val="5"/>
        </w:numPr>
        <w:autoSpaceDE w:val="0"/>
        <w:autoSpaceDN w:val="0"/>
        <w:adjustRightInd w:val="0"/>
        <w:spacing w:after="0" w:line="240" w:lineRule="auto"/>
        <w:jc w:val="both"/>
        <w:rPr>
          <w:rFonts w:ascii="Times New Roman" w:hAnsi="Times New Roman"/>
          <w:color w:val="000000"/>
          <w:sz w:val="24"/>
          <w:szCs w:val="24"/>
          <w:shd w:val="clear" w:color="auto" w:fill="FFFFFF"/>
        </w:rPr>
      </w:pPr>
      <w:r w:rsidRPr="007D7E55">
        <w:rPr>
          <w:rFonts w:ascii="Times New Roman" w:hAnsi="Times New Roman"/>
          <w:color w:val="000000"/>
          <w:sz w:val="24"/>
          <w:szCs w:val="24"/>
          <w:shd w:val="clear" w:color="auto" w:fill="FFFFFF"/>
        </w:rPr>
        <w:t>поручить выполнение работы (оказание услуги) третьим лицам за разумную цену или выполнить ее своими силами и потребовать от исполнителя возмещения понесенных расходов;</w:t>
      </w:r>
    </w:p>
    <w:p w:rsidR="007D7E55" w:rsidRPr="00E74599" w:rsidRDefault="007D7E55" w:rsidP="00E74599">
      <w:pPr>
        <w:numPr>
          <w:ilvl w:val="0"/>
          <w:numId w:val="5"/>
        </w:numPr>
        <w:autoSpaceDE w:val="0"/>
        <w:autoSpaceDN w:val="0"/>
        <w:adjustRightInd w:val="0"/>
        <w:spacing w:after="0" w:line="240" w:lineRule="auto"/>
        <w:jc w:val="both"/>
        <w:rPr>
          <w:rFonts w:ascii="Times New Roman" w:hAnsi="Times New Roman"/>
          <w:b/>
          <w:bCs/>
          <w:color w:val="000000"/>
          <w:sz w:val="24"/>
          <w:szCs w:val="24"/>
          <w:shd w:val="clear" w:color="auto" w:fill="FFFFFF"/>
        </w:rPr>
      </w:pPr>
      <w:r w:rsidRPr="00E74599">
        <w:rPr>
          <w:rFonts w:ascii="Times New Roman" w:hAnsi="Times New Roman"/>
          <w:b/>
          <w:bCs/>
          <w:color w:val="000000"/>
          <w:sz w:val="24"/>
          <w:szCs w:val="24"/>
          <w:shd w:val="clear" w:color="auto" w:fill="FFFFFF"/>
        </w:rPr>
        <w:t>потребовать уменьшения цены за выполнение работы (оказание услуги);</w:t>
      </w:r>
    </w:p>
    <w:p w:rsidR="007D7E55" w:rsidRPr="007D7E55" w:rsidRDefault="007D7E55" w:rsidP="00E74599">
      <w:pPr>
        <w:numPr>
          <w:ilvl w:val="0"/>
          <w:numId w:val="5"/>
        </w:numPr>
        <w:autoSpaceDE w:val="0"/>
        <w:autoSpaceDN w:val="0"/>
        <w:adjustRightInd w:val="0"/>
        <w:spacing w:after="0" w:line="240" w:lineRule="auto"/>
        <w:jc w:val="both"/>
        <w:rPr>
          <w:rFonts w:ascii="Times New Roman" w:hAnsi="Times New Roman"/>
          <w:color w:val="000000"/>
          <w:sz w:val="24"/>
          <w:szCs w:val="24"/>
          <w:shd w:val="clear" w:color="auto" w:fill="FFFFFF"/>
        </w:rPr>
      </w:pPr>
      <w:r w:rsidRPr="007D7E55">
        <w:rPr>
          <w:rFonts w:ascii="Times New Roman" w:hAnsi="Times New Roman"/>
          <w:color w:val="000000"/>
          <w:sz w:val="24"/>
          <w:szCs w:val="24"/>
          <w:shd w:val="clear" w:color="auto" w:fill="FFFFFF"/>
        </w:rPr>
        <w:t>отказаться от исполнения договора о выполнении работы (оказании услуги).</w:t>
      </w:r>
    </w:p>
    <w:p w:rsidR="007B4A88" w:rsidRPr="007B4A88" w:rsidRDefault="007B4A88" w:rsidP="007B4A88">
      <w:pPr>
        <w:autoSpaceDE w:val="0"/>
        <w:autoSpaceDN w:val="0"/>
        <w:adjustRightInd w:val="0"/>
        <w:spacing w:after="0" w:line="240" w:lineRule="auto"/>
        <w:jc w:val="both"/>
        <w:rPr>
          <w:rFonts w:ascii="Times New Roman" w:hAnsi="Times New Roman"/>
          <w:color w:val="000000"/>
          <w:sz w:val="24"/>
          <w:szCs w:val="24"/>
          <w:shd w:val="clear" w:color="auto" w:fill="FFFFFF"/>
        </w:rPr>
      </w:pPr>
      <w:r w:rsidRPr="007B4A88">
        <w:rPr>
          <w:rFonts w:ascii="Times New Roman" w:hAnsi="Times New Roman"/>
          <w:color w:val="000000"/>
          <w:sz w:val="24"/>
          <w:szCs w:val="24"/>
          <w:shd w:val="clear" w:color="auto" w:fill="FFFFFF"/>
        </w:rPr>
        <w:t> </w:t>
      </w:r>
    </w:p>
    <w:p w:rsidR="00E74599" w:rsidRDefault="00E74599" w:rsidP="00E74599">
      <w:pPr>
        <w:autoSpaceDE w:val="0"/>
        <w:autoSpaceDN w:val="0"/>
        <w:adjustRightInd w:val="0"/>
        <w:spacing w:after="0" w:line="240" w:lineRule="auto"/>
        <w:jc w:val="both"/>
        <w:rPr>
          <w:rFonts w:ascii="Times New Roman" w:hAnsi="Times New Roman"/>
          <w:color w:val="000000"/>
          <w:sz w:val="24"/>
          <w:szCs w:val="24"/>
          <w:shd w:val="clear" w:color="auto" w:fill="FFFFFF"/>
        </w:rPr>
      </w:pPr>
      <w:r w:rsidRPr="007B4A88">
        <w:rPr>
          <w:rFonts w:ascii="Times New Roman" w:hAnsi="Times New Roman"/>
          <w:color w:val="000000"/>
          <w:sz w:val="24"/>
          <w:szCs w:val="24"/>
          <w:shd w:val="clear" w:color="auto" w:fill="FFFFFF"/>
        </w:rPr>
        <w:t>В соответствие со ст. 421 ГК РФ "Свобода договора" Понуждение к заключению договора не допускается, за исключением случаев, когда обязанность заключить договор предусмотрена настоящим Кодексом, законом или добровольно принятым обязательством.</w:t>
      </w:r>
      <w:r w:rsidRPr="007B4A88">
        <w:rPr>
          <w:rFonts w:ascii="Times New Roman" w:hAnsi="Times New Roman"/>
          <w:color w:val="000000"/>
          <w:sz w:val="24"/>
          <w:szCs w:val="24"/>
          <w:shd w:val="clear" w:color="auto" w:fill="FFFFFF"/>
        </w:rPr>
        <w:br/>
      </w:r>
    </w:p>
    <w:p w:rsidR="007B4A88" w:rsidRDefault="007B4A88" w:rsidP="006271F3">
      <w:pPr>
        <w:autoSpaceDE w:val="0"/>
        <w:autoSpaceDN w:val="0"/>
        <w:adjustRightInd w:val="0"/>
        <w:spacing w:after="0" w:line="240" w:lineRule="auto"/>
        <w:jc w:val="both"/>
        <w:rPr>
          <w:rFonts w:ascii="Times New Roman" w:hAnsi="Times New Roman"/>
          <w:color w:val="000000"/>
          <w:sz w:val="24"/>
          <w:szCs w:val="24"/>
          <w:shd w:val="clear" w:color="auto" w:fill="FFFFFF"/>
        </w:rPr>
      </w:pPr>
      <w:r w:rsidRPr="007B4A88">
        <w:rPr>
          <w:rFonts w:ascii="Times New Roman" w:hAnsi="Times New Roman"/>
          <w:color w:val="000000"/>
          <w:sz w:val="24"/>
          <w:szCs w:val="24"/>
          <w:shd w:val="clear" w:color="auto" w:fill="FFFFFF"/>
        </w:rPr>
        <w:t>Таким образом, учитывая положения п.2 статьи 6 Закона 214-ФЗ, в которой содержится расчет компенсации за перенос сроков ввода многоквартирного дома в эксплуатацию</w:t>
      </w:r>
      <w:r w:rsidR="00F326CC">
        <w:rPr>
          <w:rFonts w:ascii="Times New Roman" w:hAnsi="Times New Roman"/>
          <w:color w:val="000000"/>
          <w:sz w:val="24"/>
          <w:szCs w:val="24"/>
          <w:shd w:val="clear" w:color="auto" w:fill="FFFFFF"/>
        </w:rPr>
        <w:t xml:space="preserve"> и компенсацию убытков,</w:t>
      </w:r>
      <w:r w:rsidRPr="007B4A88">
        <w:rPr>
          <w:rFonts w:ascii="Times New Roman" w:hAnsi="Times New Roman"/>
          <w:color w:val="000000"/>
          <w:sz w:val="24"/>
          <w:szCs w:val="24"/>
          <w:shd w:val="clear" w:color="auto" w:fill="FFFFFF"/>
        </w:rPr>
        <w:t xml:space="preserve"> и норму п.1 статьи 28 Закона о защите прав потребителей, предусматривающую уменьшение цены за выполненные работы при переносе сроков, </w:t>
      </w:r>
      <w:r w:rsidR="00F326CC">
        <w:rPr>
          <w:rFonts w:ascii="Times New Roman" w:hAnsi="Times New Roman"/>
          <w:color w:val="000000"/>
          <w:sz w:val="24"/>
          <w:szCs w:val="24"/>
          <w:shd w:val="clear" w:color="auto" w:fill="FFFFFF"/>
        </w:rPr>
        <w:t xml:space="preserve">я </w:t>
      </w:r>
      <w:r w:rsidR="00F64C2D">
        <w:rPr>
          <w:rFonts w:ascii="Times New Roman" w:hAnsi="Times New Roman"/>
          <w:color w:val="000000"/>
          <w:sz w:val="24"/>
          <w:szCs w:val="24"/>
          <w:shd w:val="clear" w:color="auto" w:fill="FFFFFF"/>
        </w:rPr>
        <w:t xml:space="preserve">готов подписать с Истцом </w:t>
      </w:r>
      <w:r w:rsidR="00F64C2D" w:rsidRPr="00F64C2D">
        <w:rPr>
          <w:rFonts w:ascii="Times New Roman" w:hAnsi="Times New Roman"/>
          <w:b/>
          <w:bCs/>
          <w:color w:val="000000"/>
          <w:sz w:val="24"/>
          <w:szCs w:val="24"/>
          <w:u w:val="single"/>
          <w:shd w:val="clear" w:color="auto" w:fill="FFFFFF"/>
        </w:rPr>
        <w:t>мировое соглашение</w:t>
      </w:r>
      <w:r w:rsidR="00F64C2D">
        <w:rPr>
          <w:rFonts w:ascii="Times New Roman" w:hAnsi="Times New Roman"/>
          <w:color w:val="000000"/>
          <w:sz w:val="24"/>
          <w:szCs w:val="24"/>
          <w:shd w:val="clear" w:color="auto" w:fill="FFFFFF"/>
        </w:rPr>
        <w:t>, предусмотрев</w:t>
      </w:r>
      <w:r w:rsidR="00F326CC">
        <w:rPr>
          <w:rFonts w:ascii="Times New Roman" w:hAnsi="Times New Roman"/>
          <w:color w:val="000000"/>
          <w:sz w:val="24"/>
          <w:szCs w:val="24"/>
          <w:shd w:val="clear" w:color="auto" w:fill="FFFFFF"/>
        </w:rPr>
        <w:t xml:space="preserve"> измен</w:t>
      </w:r>
      <w:r w:rsidR="00F64C2D">
        <w:rPr>
          <w:rFonts w:ascii="Times New Roman" w:hAnsi="Times New Roman"/>
          <w:color w:val="000000"/>
          <w:sz w:val="24"/>
          <w:szCs w:val="24"/>
          <w:shd w:val="clear" w:color="auto" w:fill="FFFFFF"/>
        </w:rPr>
        <w:t>ение</w:t>
      </w:r>
      <w:r w:rsidR="00F326CC">
        <w:rPr>
          <w:rFonts w:ascii="Times New Roman" w:hAnsi="Times New Roman"/>
          <w:color w:val="000000"/>
          <w:sz w:val="24"/>
          <w:szCs w:val="24"/>
          <w:shd w:val="clear" w:color="auto" w:fill="FFFFFF"/>
        </w:rPr>
        <w:t xml:space="preserve"> срок</w:t>
      </w:r>
      <w:r w:rsidR="00F64C2D">
        <w:rPr>
          <w:rFonts w:ascii="Times New Roman" w:hAnsi="Times New Roman"/>
          <w:color w:val="000000"/>
          <w:sz w:val="24"/>
          <w:szCs w:val="24"/>
          <w:shd w:val="clear" w:color="auto" w:fill="FFFFFF"/>
        </w:rPr>
        <w:t>ов</w:t>
      </w:r>
      <w:r w:rsidR="00F326CC">
        <w:rPr>
          <w:rFonts w:ascii="Times New Roman" w:hAnsi="Times New Roman"/>
          <w:color w:val="000000"/>
          <w:sz w:val="24"/>
          <w:szCs w:val="24"/>
          <w:shd w:val="clear" w:color="auto" w:fill="FFFFFF"/>
        </w:rPr>
        <w:t xml:space="preserve"> ввода дома в эксплуатацию и передачи мне квартиры на </w:t>
      </w:r>
      <w:r w:rsidR="00F326CC" w:rsidRPr="00F326CC">
        <w:rPr>
          <w:rFonts w:ascii="Times New Roman" w:hAnsi="Times New Roman"/>
          <w:color w:val="000000"/>
          <w:sz w:val="24"/>
          <w:szCs w:val="24"/>
          <w:highlight w:val="yellow"/>
          <w:shd w:val="clear" w:color="auto" w:fill="FFFFFF"/>
        </w:rPr>
        <w:t>183</w:t>
      </w:r>
      <w:r w:rsidR="00F326CC">
        <w:rPr>
          <w:rFonts w:ascii="Times New Roman" w:hAnsi="Times New Roman"/>
          <w:color w:val="000000"/>
          <w:sz w:val="24"/>
          <w:szCs w:val="24"/>
          <w:shd w:val="clear" w:color="auto" w:fill="FFFFFF"/>
        </w:rPr>
        <w:t xml:space="preserve"> дня при одновременном изменении пункта </w:t>
      </w:r>
      <w:r w:rsidR="00F326CC" w:rsidRPr="00F326CC">
        <w:rPr>
          <w:rFonts w:ascii="Times New Roman" w:hAnsi="Times New Roman"/>
          <w:color w:val="000000"/>
          <w:sz w:val="24"/>
          <w:szCs w:val="24"/>
          <w:highlight w:val="yellow"/>
          <w:shd w:val="clear" w:color="auto" w:fill="FFFFFF"/>
        </w:rPr>
        <w:t>ДДУ № Х.Х.</w:t>
      </w:r>
      <w:r w:rsidR="00F326CC">
        <w:rPr>
          <w:rFonts w:ascii="Times New Roman" w:hAnsi="Times New Roman"/>
          <w:color w:val="000000"/>
          <w:sz w:val="24"/>
          <w:szCs w:val="24"/>
          <w:shd w:val="clear" w:color="auto" w:fill="FFFFFF"/>
        </w:rPr>
        <w:t xml:space="preserve"> "</w:t>
      </w:r>
      <w:r w:rsidR="00F326CC" w:rsidRPr="00F326CC">
        <w:rPr>
          <w:rFonts w:ascii="Times New Roman" w:hAnsi="Times New Roman"/>
          <w:color w:val="000000"/>
          <w:sz w:val="24"/>
          <w:szCs w:val="24"/>
          <w:highlight w:val="yellow"/>
          <w:shd w:val="clear" w:color="auto" w:fill="FFFFFF"/>
        </w:rPr>
        <w:t>Стоимость квартиры</w:t>
      </w:r>
      <w:r w:rsidR="00F326CC">
        <w:rPr>
          <w:rFonts w:ascii="Times New Roman" w:hAnsi="Times New Roman"/>
          <w:color w:val="000000"/>
          <w:sz w:val="24"/>
          <w:szCs w:val="24"/>
          <w:shd w:val="clear" w:color="auto" w:fill="FFFFFF"/>
        </w:rPr>
        <w:t xml:space="preserve">" на общую сумму пени и убытков в размере </w:t>
      </w:r>
      <w:r w:rsidR="00E74599" w:rsidRPr="00E74599">
        <w:rPr>
          <w:rFonts w:ascii="Times New Roman" w:hAnsi="Times New Roman"/>
          <w:b/>
          <w:bCs/>
          <w:color w:val="000000"/>
          <w:sz w:val="24"/>
          <w:szCs w:val="24"/>
          <w:highlight w:val="yellow"/>
          <w:shd w:val="clear" w:color="auto" w:fill="FFFFFF"/>
        </w:rPr>
        <w:t>408,898</w:t>
      </w:r>
      <w:r w:rsidR="00E74599" w:rsidRPr="00F326CC">
        <w:rPr>
          <w:rFonts w:ascii="Times New Roman" w:hAnsi="Times New Roman"/>
          <w:color w:val="000000"/>
          <w:sz w:val="24"/>
          <w:szCs w:val="24"/>
          <w:highlight w:val="yellow"/>
          <w:shd w:val="clear" w:color="auto" w:fill="FFFFFF"/>
        </w:rPr>
        <w:t xml:space="preserve"> </w:t>
      </w:r>
      <w:r w:rsidR="00E74599" w:rsidRPr="00E74599">
        <w:rPr>
          <w:rFonts w:ascii="Times New Roman" w:hAnsi="Times New Roman"/>
          <w:b/>
          <w:bCs/>
          <w:color w:val="000000"/>
          <w:sz w:val="24"/>
          <w:szCs w:val="24"/>
          <w:highlight w:val="yellow"/>
          <w:shd w:val="clear" w:color="auto" w:fill="FFFFFF"/>
        </w:rPr>
        <w:t>рублей 90 копеек</w:t>
      </w:r>
      <w:r w:rsidR="00E74599">
        <w:rPr>
          <w:rFonts w:ascii="Times New Roman" w:hAnsi="Times New Roman"/>
          <w:color w:val="000000"/>
          <w:sz w:val="24"/>
          <w:szCs w:val="24"/>
          <w:shd w:val="clear" w:color="auto" w:fill="FFFFFF"/>
        </w:rPr>
        <w:t xml:space="preserve">, </w:t>
      </w:r>
      <w:r w:rsidR="00F326CC">
        <w:rPr>
          <w:rFonts w:ascii="Times New Roman" w:hAnsi="Times New Roman"/>
          <w:color w:val="000000"/>
          <w:sz w:val="24"/>
          <w:szCs w:val="24"/>
          <w:shd w:val="clear" w:color="auto" w:fill="FFFFFF"/>
        </w:rPr>
        <w:t xml:space="preserve">как рассчитано выше. </w:t>
      </w:r>
      <w:r w:rsidR="00F326CC" w:rsidRPr="006271F3">
        <w:rPr>
          <w:rFonts w:ascii="Times New Roman" w:hAnsi="Times New Roman"/>
          <w:b/>
          <w:bCs/>
          <w:color w:val="000000"/>
          <w:sz w:val="24"/>
          <w:szCs w:val="24"/>
          <w:u w:val="single"/>
          <w:shd w:val="clear" w:color="auto" w:fill="FFFFFF"/>
        </w:rPr>
        <w:t>Предлагаю предусмотреть в Доп. Соглашении к ДДУ в</w:t>
      </w:r>
      <w:r w:rsidRPr="006271F3">
        <w:rPr>
          <w:rFonts w:ascii="Times New Roman" w:hAnsi="Times New Roman"/>
          <w:b/>
          <w:bCs/>
          <w:color w:val="000000"/>
          <w:sz w:val="24"/>
          <w:szCs w:val="24"/>
          <w:u w:val="single"/>
          <w:shd w:val="clear" w:color="auto" w:fill="FFFFFF"/>
        </w:rPr>
        <w:t>ыплату </w:t>
      </w:r>
      <w:r w:rsidR="00F326CC" w:rsidRPr="006271F3">
        <w:rPr>
          <w:rFonts w:ascii="Times New Roman" w:hAnsi="Times New Roman"/>
          <w:b/>
          <w:bCs/>
          <w:color w:val="000000"/>
          <w:sz w:val="24"/>
          <w:szCs w:val="24"/>
          <w:u w:val="single"/>
          <w:shd w:val="clear" w:color="auto" w:fill="FFFFFF"/>
        </w:rPr>
        <w:t xml:space="preserve">мне </w:t>
      </w:r>
      <w:r w:rsidRPr="006271F3">
        <w:rPr>
          <w:rFonts w:ascii="Times New Roman" w:hAnsi="Times New Roman"/>
          <w:b/>
          <w:bCs/>
          <w:color w:val="000000"/>
          <w:sz w:val="24"/>
          <w:szCs w:val="24"/>
          <w:u w:val="single"/>
          <w:shd w:val="clear" w:color="auto" w:fill="FFFFFF"/>
        </w:rPr>
        <w:t>разницы в кассе застройщика или любым иным способом, не противоречащим законодательству РФ</w:t>
      </w:r>
      <w:r w:rsidR="00F326CC" w:rsidRPr="006271F3">
        <w:rPr>
          <w:rFonts w:ascii="Times New Roman" w:hAnsi="Times New Roman"/>
          <w:b/>
          <w:bCs/>
          <w:color w:val="000000"/>
          <w:sz w:val="24"/>
          <w:szCs w:val="24"/>
          <w:u w:val="single"/>
          <w:shd w:val="clear" w:color="auto" w:fill="FFFFFF"/>
        </w:rPr>
        <w:t xml:space="preserve"> в течение</w:t>
      </w:r>
      <w:r w:rsidR="00276AF0" w:rsidRPr="006271F3">
        <w:rPr>
          <w:rFonts w:ascii="Times New Roman" w:hAnsi="Times New Roman"/>
          <w:b/>
          <w:bCs/>
          <w:color w:val="000000"/>
          <w:sz w:val="24"/>
          <w:szCs w:val="24"/>
          <w:u w:val="single"/>
          <w:shd w:val="clear" w:color="auto" w:fill="FFFFFF"/>
        </w:rPr>
        <w:t xml:space="preserve"> 5 дней после подписания </w:t>
      </w:r>
      <w:r w:rsidR="006271F3" w:rsidRPr="006271F3">
        <w:rPr>
          <w:rFonts w:ascii="Times New Roman" w:hAnsi="Times New Roman"/>
          <w:b/>
          <w:bCs/>
          <w:color w:val="000000"/>
          <w:sz w:val="24"/>
          <w:szCs w:val="24"/>
          <w:u w:val="single"/>
          <w:shd w:val="clear" w:color="auto" w:fill="FFFFFF"/>
        </w:rPr>
        <w:t>мирового соглашения</w:t>
      </w:r>
      <w:r w:rsidRPr="007B4A88">
        <w:rPr>
          <w:rFonts w:ascii="Times New Roman" w:hAnsi="Times New Roman"/>
          <w:color w:val="000000"/>
          <w:sz w:val="24"/>
          <w:szCs w:val="24"/>
          <w:shd w:val="clear" w:color="auto" w:fill="FFFFFF"/>
        </w:rPr>
        <w:t xml:space="preserve">. </w:t>
      </w:r>
      <w:r w:rsidR="00F326CC">
        <w:rPr>
          <w:rFonts w:ascii="Times New Roman" w:hAnsi="Times New Roman"/>
          <w:color w:val="000000"/>
          <w:sz w:val="24"/>
          <w:szCs w:val="24"/>
          <w:shd w:val="clear" w:color="auto" w:fill="FFFFFF"/>
        </w:rPr>
        <w:t xml:space="preserve">При этом, учитывая, что необходимость расходов по регистрации доп. Соглашения к ДДУ вызвана переносами сроков строительства по вине застройщика, предлагаю </w:t>
      </w:r>
      <w:r w:rsidR="00276AF0">
        <w:rPr>
          <w:rFonts w:ascii="Times New Roman" w:hAnsi="Times New Roman"/>
          <w:color w:val="000000"/>
          <w:sz w:val="24"/>
          <w:szCs w:val="24"/>
          <w:shd w:val="clear" w:color="auto" w:fill="FFFFFF"/>
        </w:rPr>
        <w:t xml:space="preserve">в доп. Соглашении к ДДУ предусмотреть, что </w:t>
      </w:r>
      <w:r w:rsidR="00E74599">
        <w:rPr>
          <w:rFonts w:ascii="Times New Roman" w:hAnsi="Times New Roman"/>
          <w:color w:val="000000"/>
          <w:sz w:val="24"/>
          <w:szCs w:val="24"/>
          <w:shd w:val="clear" w:color="auto" w:fill="FFFFFF"/>
        </w:rPr>
        <w:t>застройщик сам организует регистрацию данного доп. Соглашения в органах регистрации и данная регистрация, включая оплату гос. пошлины, будет осуществлена застройщиком за свой счет</w:t>
      </w:r>
      <w:r w:rsidR="00276AF0">
        <w:rPr>
          <w:rFonts w:ascii="Times New Roman" w:hAnsi="Times New Roman"/>
          <w:color w:val="000000"/>
          <w:sz w:val="24"/>
          <w:szCs w:val="24"/>
          <w:shd w:val="clear" w:color="auto" w:fill="FFFFFF"/>
        </w:rPr>
        <w:t xml:space="preserve">. В случае согласия </w:t>
      </w:r>
      <w:r w:rsidR="00F64C2D">
        <w:rPr>
          <w:rFonts w:ascii="Times New Roman" w:hAnsi="Times New Roman"/>
          <w:color w:val="000000"/>
          <w:sz w:val="24"/>
          <w:szCs w:val="24"/>
          <w:shd w:val="clear" w:color="auto" w:fill="FFFFFF"/>
        </w:rPr>
        <w:t xml:space="preserve">Ответчиком </w:t>
      </w:r>
      <w:r w:rsidR="00276AF0">
        <w:rPr>
          <w:rFonts w:ascii="Times New Roman" w:hAnsi="Times New Roman"/>
          <w:color w:val="000000"/>
          <w:sz w:val="24"/>
          <w:szCs w:val="24"/>
          <w:shd w:val="clear" w:color="auto" w:fill="FFFFFF"/>
        </w:rPr>
        <w:t xml:space="preserve">изменить </w:t>
      </w:r>
      <w:r w:rsidR="00F64C2D">
        <w:rPr>
          <w:rFonts w:ascii="Times New Roman" w:hAnsi="Times New Roman"/>
          <w:color w:val="000000"/>
          <w:sz w:val="24"/>
          <w:szCs w:val="24"/>
          <w:shd w:val="clear" w:color="auto" w:fill="FFFFFF"/>
        </w:rPr>
        <w:t>Договор долевого участия на данных условиях ходатайствую о переносе судебного заседания для согласования с Ответчиком текста мирового соглашение.</w:t>
      </w:r>
    </w:p>
    <w:p w:rsidR="00F64C2D" w:rsidRDefault="00F64C2D" w:rsidP="00F64C2D">
      <w:pPr>
        <w:autoSpaceDE w:val="0"/>
        <w:autoSpaceDN w:val="0"/>
        <w:adjustRightInd w:val="0"/>
        <w:spacing w:after="0" w:line="240" w:lineRule="auto"/>
        <w:jc w:val="both"/>
        <w:rPr>
          <w:rFonts w:ascii="Times New Roman" w:hAnsi="Times New Roman"/>
          <w:color w:val="000000"/>
          <w:sz w:val="24"/>
          <w:szCs w:val="24"/>
          <w:shd w:val="clear" w:color="auto" w:fill="FFFFFF"/>
        </w:rPr>
      </w:pPr>
    </w:p>
    <w:p w:rsidR="00307A8C" w:rsidRDefault="00307A8C" w:rsidP="00F64C2D">
      <w:pPr>
        <w:autoSpaceDE w:val="0"/>
        <w:autoSpaceDN w:val="0"/>
        <w:adjustRightInd w:val="0"/>
        <w:spacing w:after="0" w:line="240" w:lineRule="auto"/>
        <w:jc w:val="both"/>
        <w:rPr>
          <w:rFonts w:ascii="Times New Roman" w:hAnsi="Times New Roman"/>
          <w:b/>
          <w:bCs/>
          <w:color w:val="000000"/>
          <w:sz w:val="24"/>
          <w:szCs w:val="24"/>
          <w:shd w:val="clear" w:color="auto" w:fill="FFFFFF"/>
        </w:rPr>
      </w:pPr>
    </w:p>
    <w:p w:rsidR="00307A8C" w:rsidRDefault="00307A8C" w:rsidP="00F64C2D">
      <w:pPr>
        <w:autoSpaceDE w:val="0"/>
        <w:autoSpaceDN w:val="0"/>
        <w:adjustRightInd w:val="0"/>
        <w:spacing w:after="0" w:line="240" w:lineRule="auto"/>
        <w:jc w:val="both"/>
        <w:rPr>
          <w:rFonts w:ascii="Times New Roman" w:hAnsi="Times New Roman"/>
          <w:b/>
          <w:bCs/>
          <w:color w:val="000000"/>
          <w:sz w:val="24"/>
          <w:szCs w:val="24"/>
          <w:shd w:val="clear" w:color="auto" w:fill="FFFFFF"/>
        </w:rPr>
      </w:pPr>
    </w:p>
    <w:p w:rsidR="00307A8C" w:rsidRDefault="00307A8C" w:rsidP="00F64C2D">
      <w:pPr>
        <w:autoSpaceDE w:val="0"/>
        <w:autoSpaceDN w:val="0"/>
        <w:adjustRightInd w:val="0"/>
        <w:spacing w:after="0" w:line="240" w:lineRule="auto"/>
        <w:jc w:val="both"/>
        <w:rPr>
          <w:rFonts w:ascii="Times New Roman" w:hAnsi="Times New Roman"/>
          <w:b/>
          <w:bCs/>
          <w:color w:val="000000"/>
          <w:sz w:val="24"/>
          <w:szCs w:val="24"/>
          <w:shd w:val="clear" w:color="auto" w:fill="FFFFFF"/>
        </w:rPr>
      </w:pPr>
    </w:p>
    <w:p w:rsidR="00307A8C" w:rsidRDefault="00307A8C" w:rsidP="00F64C2D">
      <w:pPr>
        <w:autoSpaceDE w:val="0"/>
        <w:autoSpaceDN w:val="0"/>
        <w:adjustRightInd w:val="0"/>
        <w:spacing w:after="0" w:line="240" w:lineRule="auto"/>
        <w:jc w:val="both"/>
        <w:rPr>
          <w:rFonts w:ascii="Times New Roman" w:hAnsi="Times New Roman"/>
          <w:b/>
          <w:bCs/>
          <w:color w:val="000000"/>
          <w:sz w:val="24"/>
          <w:szCs w:val="24"/>
          <w:shd w:val="clear" w:color="auto" w:fill="FFFFFF"/>
        </w:rPr>
      </w:pPr>
    </w:p>
    <w:p w:rsidR="00307A8C" w:rsidRDefault="00307A8C" w:rsidP="00F64C2D">
      <w:pPr>
        <w:autoSpaceDE w:val="0"/>
        <w:autoSpaceDN w:val="0"/>
        <w:adjustRightInd w:val="0"/>
        <w:spacing w:after="0" w:line="240" w:lineRule="auto"/>
        <w:jc w:val="both"/>
        <w:rPr>
          <w:rFonts w:ascii="Times New Roman" w:hAnsi="Times New Roman"/>
          <w:b/>
          <w:bCs/>
          <w:color w:val="000000"/>
          <w:sz w:val="24"/>
          <w:szCs w:val="24"/>
          <w:shd w:val="clear" w:color="auto" w:fill="FFFFFF"/>
        </w:rPr>
      </w:pPr>
    </w:p>
    <w:p w:rsidR="00307A8C" w:rsidRDefault="00307A8C" w:rsidP="00F64C2D">
      <w:pPr>
        <w:autoSpaceDE w:val="0"/>
        <w:autoSpaceDN w:val="0"/>
        <w:adjustRightInd w:val="0"/>
        <w:spacing w:after="0" w:line="240" w:lineRule="auto"/>
        <w:jc w:val="both"/>
        <w:rPr>
          <w:rFonts w:ascii="Times New Roman" w:hAnsi="Times New Roman"/>
          <w:b/>
          <w:bCs/>
          <w:color w:val="000000"/>
          <w:sz w:val="24"/>
          <w:szCs w:val="24"/>
          <w:shd w:val="clear" w:color="auto" w:fill="FFFFFF"/>
        </w:rPr>
      </w:pPr>
    </w:p>
    <w:p w:rsidR="00307A8C" w:rsidRDefault="00307A8C" w:rsidP="00F64C2D">
      <w:pPr>
        <w:autoSpaceDE w:val="0"/>
        <w:autoSpaceDN w:val="0"/>
        <w:adjustRightInd w:val="0"/>
        <w:spacing w:after="0" w:line="240" w:lineRule="auto"/>
        <w:jc w:val="both"/>
        <w:rPr>
          <w:rFonts w:ascii="Times New Roman" w:hAnsi="Times New Roman"/>
          <w:b/>
          <w:bCs/>
          <w:color w:val="000000"/>
          <w:sz w:val="24"/>
          <w:szCs w:val="24"/>
          <w:shd w:val="clear" w:color="auto" w:fill="FFFFFF"/>
        </w:rPr>
      </w:pPr>
    </w:p>
    <w:p w:rsidR="00307A8C" w:rsidRDefault="00307A8C" w:rsidP="00F64C2D">
      <w:pPr>
        <w:autoSpaceDE w:val="0"/>
        <w:autoSpaceDN w:val="0"/>
        <w:adjustRightInd w:val="0"/>
        <w:spacing w:after="0" w:line="240" w:lineRule="auto"/>
        <w:jc w:val="both"/>
        <w:rPr>
          <w:rFonts w:ascii="Times New Roman" w:hAnsi="Times New Roman"/>
          <w:b/>
          <w:bCs/>
          <w:color w:val="000000"/>
          <w:sz w:val="24"/>
          <w:szCs w:val="24"/>
          <w:shd w:val="clear" w:color="auto" w:fill="FFFFFF"/>
        </w:rPr>
      </w:pPr>
    </w:p>
    <w:p w:rsidR="00307A8C" w:rsidRDefault="00307A8C" w:rsidP="00F64C2D">
      <w:pPr>
        <w:autoSpaceDE w:val="0"/>
        <w:autoSpaceDN w:val="0"/>
        <w:adjustRightInd w:val="0"/>
        <w:spacing w:after="0" w:line="240" w:lineRule="auto"/>
        <w:jc w:val="both"/>
        <w:rPr>
          <w:rFonts w:ascii="Times New Roman" w:hAnsi="Times New Roman"/>
          <w:b/>
          <w:bCs/>
          <w:color w:val="000000"/>
          <w:sz w:val="24"/>
          <w:szCs w:val="24"/>
          <w:shd w:val="clear" w:color="auto" w:fill="FFFFFF"/>
        </w:rPr>
      </w:pPr>
    </w:p>
    <w:p w:rsidR="00F64C2D" w:rsidRPr="005337BA" w:rsidRDefault="005337BA" w:rsidP="00F64C2D">
      <w:pPr>
        <w:autoSpaceDE w:val="0"/>
        <w:autoSpaceDN w:val="0"/>
        <w:adjustRightInd w:val="0"/>
        <w:spacing w:after="0" w:line="240" w:lineRule="auto"/>
        <w:jc w:val="both"/>
        <w:rPr>
          <w:rFonts w:ascii="Times New Roman" w:hAnsi="Times New Roman"/>
          <w:b/>
          <w:bCs/>
          <w:color w:val="000000"/>
          <w:sz w:val="24"/>
          <w:szCs w:val="24"/>
          <w:shd w:val="clear" w:color="auto" w:fill="FFFFFF"/>
          <w:lang w:val="en-US"/>
        </w:rPr>
      </w:pPr>
      <w:r w:rsidRPr="005337BA">
        <w:rPr>
          <w:rFonts w:ascii="Times New Roman" w:hAnsi="Times New Roman"/>
          <w:b/>
          <w:bCs/>
          <w:color w:val="000000"/>
          <w:sz w:val="24"/>
          <w:szCs w:val="24"/>
          <w:shd w:val="clear" w:color="auto" w:fill="FFFFFF"/>
        </w:rPr>
        <w:t>П</w:t>
      </w:r>
      <w:r w:rsidR="00F64C2D" w:rsidRPr="005337BA">
        <w:rPr>
          <w:rFonts w:ascii="Times New Roman" w:hAnsi="Times New Roman"/>
          <w:b/>
          <w:bCs/>
          <w:color w:val="000000"/>
          <w:sz w:val="24"/>
          <w:szCs w:val="24"/>
          <w:shd w:val="clear" w:color="auto" w:fill="FFFFFF"/>
        </w:rPr>
        <w:t>рошу Суд в удовлетворении исковых требований Истца отказать в полном объеме</w:t>
      </w:r>
      <w:r w:rsidR="00307A8C">
        <w:rPr>
          <w:rFonts w:ascii="Times New Roman" w:hAnsi="Times New Roman"/>
          <w:b/>
          <w:bCs/>
          <w:color w:val="000000"/>
          <w:sz w:val="24"/>
          <w:szCs w:val="24"/>
          <w:shd w:val="clear" w:color="auto" w:fill="FFFFFF"/>
        </w:rPr>
        <w:t xml:space="preserve"> </w:t>
      </w:r>
      <w:r>
        <w:rPr>
          <w:rFonts w:ascii="Times New Roman" w:hAnsi="Times New Roman"/>
          <w:b/>
          <w:bCs/>
          <w:color w:val="000000"/>
          <w:sz w:val="24"/>
          <w:szCs w:val="24"/>
          <w:shd w:val="clear" w:color="auto" w:fill="FFFFFF"/>
        </w:rPr>
        <w:t>по основаниям, указанным выше</w:t>
      </w:r>
      <w:r w:rsidR="00F64C2D" w:rsidRPr="005337BA">
        <w:rPr>
          <w:rFonts w:ascii="Times New Roman" w:hAnsi="Times New Roman"/>
          <w:b/>
          <w:bCs/>
          <w:color w:val="000000"/>
          <w:sz w:val="24"/>
          <w:szCs w:val="24"/>
          <w:shd w:val="clear" w:color="auto" w:fill="FFFFFF"/>
        </w:rPr>
        <w:t>.</w:t>
      </w:r>
    </w:p>
    <w:p w:rsidR="007B4A88" w:rsidRDefault="007B4A88" w:rsidP="00561777">
      <w:pPr>
        <w:autoSpaceDE w:val="0"/>
        <w:autoSpaceDN w:val="0"/>
        <w:adjustRightInd w:val="0"/>
        <w:spacing w:after="0" w:line="240" w:lineRule="auto"/>
        <w:ind w:firstLine="709"/>
        <w:jc w:val="both"/>
        <w:rPr>
          <w:rFonts w:ascii="Times New Roman" w:hAnsi="Times New Roman"/>
          <w:color w:val="000000"/>
          <w:sz w:val="24"/>
          <w:szCs w:val="24"/>
          <w:shd w:val="clear" w:color="auto" w:fill="FFFFFF"/>
        </w:rPr>
      </w:pPr>
    </w:p>
    <w:p w:rsidR="00276AF0" w:rsidRDefault="00276AF0" w:rsidP="00561777">
      <w:pPr>
        <w:autoSpaceDE w:val="0"/>
        <w:autoSpaceDN w:val="0"/>
        <w:adjustRightInd w:val="0"/>
        <w:spacing w:after="0" w:line="240" w:lineRule="auto"/>
        <w:ind w:firstLine="709"/>
        <w:jc w:val="both"/>
        <w:rPr>
          <w:rFonts w:ascii="Times New Roman" w:hAnsi="Times New Roman"/>
          <w:color w:val="000000"/>
          <w:sz w:val="24"/>
          <w:szCs w:val="24"/>
          <w:shd w:val="clear" w:color="auto" w:fill="FFFFFF"/>
        </w:rPr>
      </w:pPr>
      <w:r>
        <w:rPr>
          <w:rFonts w:ascii="Times New Roman" w:hAnsi="Times New Roman"/>
          <w:color w:val="000000"/>
          <w:sz w:val="24"/>
          <w:szCs w:val="24"/>
          <w:shd w:val="clear" w:color="auto" w:fill="FFFFFF"/>
        </w:rPr>
        <w:t>Приложение:</w:t>
      </w:r>
    </w:p>
    <w:p w:rsidR="00276AF0" w:rsidRDefault="00276AF0" w:rsidP="00561777">
      <w:pPr>
        <w:autoSpaceDE w:val="0"/>
        <w:autoSpaceDN w:val="0"/>
        <w:adjustRightInd w:val="0"/>
        <w:spacing w:after="0" w:line="240" w:lineRule="auto"/>
        <w:ind w:firstLine="709"/>
        <w:jc w:val="both"/>
        <w:rPr>
          <w:rFonts w:ascii="Times New Roman" w:hAnsi="Times New Roman"/>
          <w:color w:val="000000"/>
          <w:sz w:val="24"/>
          <w:szCs w:val="24"/>
          <w:shd w:val="clear" w:color="auto" w:fill="FFFFFF"/>
        </w:rPr>
      </w:pPr>
    </w:p>
    <w:p w:rsidR="00276AF0" w:rsidRDefault="00276AF0" w:rsidP="00276AF0">
      <w:pPr>
        <w:numPr>
          <w:ilvl w:val="0"/>
          <w:numId w:val="4"/>
        </w:numPr>
        <w:autoSpaceDE w:val="0"/>
        <w:autoSpaceDN w:val="0"/>
        <w:adjustRightInd w:val="0"/>
        <w:spacing w:after="0" w:line="240" w:lineRule="auto"/>
        <w:jc w:val="both"/>
        <w:rPr>
          <w:rFonts w:ascii="Times New Roman" w:hAnsi="Times New Roman"/>
          <w:color w:val="000000"/>
          <w:sz w:val="24"/>
          <w:szCs w:val="24"/>
          <w:shd w:val="clear" w:color="auto" w:fill="FFFFFF"/>
        </w:rPr>
      </w:pPr>
      <w:r>
        <w:rPr>
          <w:rFonts w:ascii="Times New Roman" w:hAnsi="Times New Roman"/>
          <w:color w:val="000000"/>
          <w:sz w:val="24"/>
          <w:szCs w:val="24"/>
          <w:shd w:val="clear" w:color="auto" w:fill="FFFFFF"/>
        </w:rPr>
        <w:t>Копия ДДУ с копиями квитанций об оплате или платежными поручениями</w:t>
      </w:r>
    </w:p>
    <w:p w:rsidR="00276AF0" w:rsidRPr="00307A8C" w:rsidRDefault="00276AF0" w:rsidP="00276AF0">
      <w:pPr>
        <w:numPr>
          <w:ilvl w:val="0"/>
          <w:numId w:val="4"/>
        </w:numPr>
        <w:autoSpaceDE w:val="0"/>
        <w:autoSpaceDN w:val="0"/>
        <w:adjustRightInd w:val="0"/>
        <w:spacing w:after="0" w:line="240" w:lineRule="auto"/>
        <w:jc w:val="both"/>
        <w:rPr>
          <w:rFonts w:ascii="Times New Roman" w:hAnsi="Times New Roman"/>
          <w:color w:val="000000"/>
          <w:sz w:val="24"/>
          <w:szCs w:val="24"/>
          <w:highlight w:val="yellow"/>
          <w:shd w:val="clear" w:color="auto" w:fill="FFFFFF"/>
        </w:rPr>
      </w:pPr>
      <w:r w:rsidRPr="00307A8C">
        <w:rPr>
          <w:rFonts w:ascii="Times New Roman" w:hAnsi="Times New Roman"/>
          <w:color w:val="000000"/>
          <w:sz w:val="24"/>
          <w:szCs w:val="24"/>
          <w:highlight w:val="yellow"/>
          <w:shd w:val="clear" w:color="auto" w:fill="FFFFFF"/>
        </w:rPr>
        <w:t>Копия договора ипотечного кредита с банком</w:t>
      </w:r>
    </w:p>
    <w:p w:rsidR="00276AF0" w:rsidRPr="00307A8C" w:rsidRDefault="00276AF0" w:rsidP="00276AF0">
      <w:pPr>
        <w:numPr>
          <w:ilvl w:val="0"/>
          <w:numId w:val="4"/>
        </w:numPr>
        <w:autoSpaceDE w:val="0"/>
        <w:autoSpaceDN w:val="0"/>
        <w:adjustRightInd w:val="0"/>
        <w:spacing w:after="0" w:line="240" w:lineRule="auto"/>
        <w:jc w:val="both"/>
        <w:rPr>
          <w:rFonts w:ascii="Times New Roman" w:hAnsi="Times New Roman"/>
          <w:color w:val="000000"/>
          <w:sz w:val="24"/>
          <w:szCs w:val="24"/>
          <w:highlight w:val="yellow"/>
          <w:shd w:val="clear" w:color="auto" w:fill="FFFFFF"/>
        </w:rPr>
      </w:pPr>
      <w:r w:rsidRPr="00307A8C">
        <w:rPr>
          <w:rFonts w:ascii="Times New Roman" w:hAnsi="Times New Roman"/>
          <w:color w:val="000000"/>
          <w:sz w:val="24"/>
          <w:szCs w:val="24"/>
          <w:highlight w:val="yellow"/>
          <w:shd w:val="clear" w:color="auto" w:fill="FFFFFF"/>
        </w:rPr>
        <w:t>Выписка из банка, подтверждающая остаток непогашенного кредита на текущую дату</w:t>
      </w:r>
    </w:p>
    <w:p w:rsidR="00276AF0" w:rsidRPr="00307A8C" w:rsidRDefault="00276AF0" w:rsidP="00276AF0">
      <w:pPr>
        <w:numPr>
          <w:ilvl w:val="0"/>
          <w:numId w:val="4"/>
        </w:numPr>
        <w:autoSpaceDE w:val="0"/>
        <w:autoSpaceDN w:val="0"/>
        <w:adjustRightInd w:val="0"/>
        <w:spacing w:after="0" w:line="240" w:lineRule="auto"/>
        <w:jc w:val="both"/>
        <w:rPr>
          <w:rFonts w:ascii="Times New Roman" w:hAnsi="Times New Roman"/>
          <w:color w:val="000000"/>
          <w:sz w:val="24"/>
          <w:szCs w:val="24"/>
          <w:highlight w:val="yellow"/>
          <w:shd w:val="clear" w:color="auto" w:fill="FFFFFF"/>
        </w:rPr>
      </w:pPr>
      <w:r w:rsidRPr="00307A8C">
        <w:rPr>
          <w:rFonts w:ascii="Times New Roman" w:hAnsi="Times New Roman"/>
          <w:color w:val="000000"/>
          <w:sz w:val="24"/>
          <w:szCs w:val="24"/>
          <w:highlight w:val="yellow"/>
          <w:shd w:val="clear" w:color="auto" w:fill="FFFFFF"/>
        </w:rPr>
        <w:t>Копия договора аренды с расписками арендодателя о получении оплаты за аренду квартиры</w:t>
      </w:r>
    </w:p>
    <w:p w:rsidR="00C747BC" w:rsidRDefault="00C747BC" w:rsidP="00125B72">
      <w:pPr>
        <w:autoSpaceDE w:val="0"/>
        <w:autoSpaceDN w:val="0"/>
        <w:adjustRightInd w:val="0"/>
        <w:spacing w:after="0" w:line="240" w:lineRule="auto"/>
        <w:jc w:val="both"/>
        <w:rPr>
          <w:rFonts w:ascii="Times New Roman" w:hAnsi="Times New Roman"/>
          <w:sz w:val="24"/>
          <w:szCs w:val="24"/>
        </w:rPr>
      </w:pPr>
    </w:p>
    <w:p w:rsidR="00276AF0" w:rsidRDefault="00276AF0" w:rsidP="00125B72">
      <w:pPr>
        <w:autoSpaceDE w:val="0"/>
        <w:autoSpaceDN w:val="0"/>
        <w:adjustRightInd w:val="0"/>
        <w:spacing w:after="0" w:line="240" w:lineRule="auto"/>
        <w:jc w:val="both"/>
        <w:rPr>
          <w:rFonts w:ascii="Times New Roman" w:hAnsi="Times New Roman"/>
          <w:sz w:val="24"/>
          <w:szCs w:val="24"/>
        </w:rPr>
      </w:pPr>
    </w:p>
    <w:p w:rsidR="00276AF0" w:rsidRDefault="00276AF0" w:rsidP="00125B72">
      <w:pPr>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Ф.И.О.</w:t>
      </w:r>
    </w:p>
    <w:p w:rsidR="00276AF0" w:rsidRDefault="00276AF0" w:rsidP="00125B72">
      <w:pPr>
        <w:autoSpaceDE w:val="0"/>
        <w:autoSpaceDN w:val="0"/>
        <w:adjustRightInd w:val="0"/>
        <w:spacing w:after="0" w:line="240" w:lineRule="auto"/>
        <w:jc w:val="both"/>
        <w:rPr>
          <w:rFonts w:ascii="Times New Roman" w:hAnsi="Times New Roman"/>
          <w:sz w:val="24"/>
          <w:szCs w:val="24"/>
        </w:rPr>
      </w:pPr>
    </w:p>
    <w:p w:rsidR="00276AF0" w:rsidRDefault="00276AF0" w:rsidP="00125B72">
      <w:pPr>
        <w:autoSpaceDE w:val="0"/>
        <w:autoSpaceDN w:val="0"/>
        <w:adjustRightInd w:val="0"/>
        <w:spacing w:after="0" w:line="240" w:lineRule="auto"/>
        <w:jc w:val="both"/>
        <w:rPr>
          <w:rFonts w:ascii="Times New Roman" w:hAnsi="Times New Roman"/>
          <w:sz w:val="24"/>
          <w:szCs w:val="24"/>
        </w:rPr>
      </w:pPr>
    </w:p>
    <w:p w:rsidR="00276AF0" w:rsidRDefault="00276AF0" w:rsidP="00125B72">
      <w:pPr>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Дата</w:t>
      </w:r>
    </w:p>
    <w:p w:rsidR="00276AF0" w:rsidRDefault="00276AF0" w:rsidP="00125B72">
      <w:pPr>
        <w:autoSpaceDE w:val="0"/>
        <w:autoSpaceDN w:val="0"/>
        <w:adjustRightInd w:val="0"/>
        <w:spacing w:after="0" w:line="240" w:lineRule="auto"/>
        <w:jc w:val="both"/>
        <w:rPr>
          <w:rFonts w:ascii="Times New Roman" w:hAnsi="Times New Roman"/>
          <w:sz w:val="24"/>
          <w:szCs w:val="24"/>
        </w:rPr>
      </w:pPr>
    </w:p>
    <w:p w:rsidR="00276AF0" w:rsidRDefault="00276AF0" w:rsidP="00125B72">
      <w:pPr>
        <w:autoSpaceDE w:val="0"/>
        <w:autoSpaceDN w:val="0"/>
        <w:adjustRightInd w:val="0"/>
        <w:spacing w:after="0" w:line="240" w:lineRule="auto"/>
        <w:jc w:val="both"/>
        <w:rPr>
          <w:rFonts w:ascii="Times New Roman" w:hAnsi="Times New Roman"/>
          <w:sz w:val="24"/>
          <w:szCs w:val="24"/>
        </w:rPr>
      </w:pPr>
    </w:p>
    <w:p w:rsidR="00285DB9" w:rsidRDefault="00276AF0" w:rsidP="00276AF0">
      <w:pPr>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Подпись</w:t>
      </w:r>
      <w:r w:rsidR="00EE1940">
        <w:rPr>
          <w:rFonts w:ascii="Times New Roman" w:hAnsi="Times New Roman"/>
          <w:sz w:val="24"/>
          <w:szCs w:val="24"/>
        </w:rPr>
        <w:t xml:space="preserve">           </w:t>
      </w:r>
      <w:r w:rsidR="009B1A08" w:rsidRPr="009B1A08">
        <w:rPr>
          <w:rFonts w:ascii="Times New Roman" w:hAnsi="Times New Roman"/>
          <w:sz w:val="24"/>
          <w:szCs w:val="24"/>
        </w:rPr>
        <w:t xml:space="preserve">  </w:t>
      </w:r>
      <w:r w:rsidR="00EE1940">
        <w:rPr>
          <w:rFonts w:ascii="Times New Roman" w:hAnsi="Times New Roman"/>
          <w:sz w:val="24"/>
          <w:szCs w:val="24"/>
        </w:rPr>
        <w:t>_________________</w:t>
      </w:r>
      <w:r w:rsidR="009B1A08" w:rsidRPr="009B1A08">
        <w:rPr>
          <w:rFonts w:ascii="Times New Roman" w:hAnsi="Times New Roman"/>
          <w:sz w:val="24"/>
          <w:szCs w:val="24"/>
        </w:rPr>
        <w:t xml:space="preserve"> </w:t>
      </w:r>
    </w:p>
    <w:sectPr w:rsidR="00285DB9" w:rsidSect="00FE0471">
      <w:footerReference w:type="default" r:id="rId16"/>
      <w:pgSz w:w="11906" w:h="16838"/>
      <w:pgMar w:top="1134" w:right="567" w:bottom="1134" w:left="1134" w:header="567"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D3FCC" w:rsidRDefault="009D3FCC" w:rsidP="002D2E06">
      <w:pPr>
        <w:spacing w:after="0" w:line="240" w:lineRule="auto"/>
      </w:pPr>
      <w:r>
        <w:separator/>
      </w:r>
    </w:p>
  </w:endnote>
  <w:endnote w:type="continuationSeparator" w:id="0">
    <w:p w:rsidR="009D3FCC" w:rsidRDefault="009D3FCC" w:rsidP="002D2E0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E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D4914" w:rsidRDefault="00BD4914" w:rsidP="00C325CC">
    <w:pPr>
      <w:pStyle w:val="Footer"/>
      <w:jc w:val="center"/>
    </w:pPr>
  </w:p>
  <w:p w:rsidR="00BD4914" w:rsidRDefault="00BD4914">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D3FCC" w:rsidRDefault="009D3FCC" w:rsidP="002D2E06">
      <w:pPr>
        <w:spacing w:after="0" w:line="240" w:lineRule="auto"/>
      </w:pPr>
      <w:r>
        <w:separator/>
      </w:r>
    </w:p>
  </w:footnote>
  <w:footnote w:type="continuationSeparator" w:id="0">
    <w:p w:rsidR="009D3FCC" w:rsidRDefault="009D3FCC" w:rsidP="002D2E06">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0225FC"/>
    <w:multiLevelType w:val="hybridMultilevel"/>
    <w:tmpl w:val="F84AD95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4001F33"/>
    <w:multiLevelType w:val="hybridMultilevel"/>
    <w:tmpl w:val="6710586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3319766D"/>
    <w:multiLevelType w:val="hybridMultilevel"/>
    <w:tmpl w:val="2E6414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4E6D695C"/>
    <w:multiLevelType w:val="hybridMultilevel"/>
    <w:tmpl w:val="76A6283C"/>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4">
    <w:nsid w:val="5F8E14B4"/>
    <w:multiLevelType w:val="hybridMultilevel"/>
    <w:tmpl w:val="AE3231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67FA2DA9"/>
    <w:multiLevelType w:val="hybridMultilevel"/>
    <w:tmpl w:val="FB00CD18"/>
    <w:lvl w:ilvl="0" w:tplc="0419000F">
      <w:start w:val="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5"/>
  </w:num>
  <w:num w:numId="3">
    <w:abstractNumId w:val="0"/>
  </w:num>
  <w:num w:numId="4">
    <w:abstractNumId w:val="3"/>
  </w:num>
  <w:num w:numId="5">
    <w:abstractNumId w:val="2"/>
  </w:num>
  <w:num w:numId="6">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spelling="clean"/>
  <w:defaultTabStop w:val="708"/>
  <w:drawingGridHorizontalSpacing w:val="110"/>
  <w:displayHorizontalDrawingGridEvery w:val="2"/>
  <w:characterSpacingControl w:val="doNotCompress"/>
  <w:hdrShapeDefaults>
    <o:shapedefaults v:ext="edit" spidmax="6146"/>
  </w:hdrShapeDefaults>
  <w:footnotePr>
    <w:footnote w:id="-1"/>
    <w:footnote w:id="0"/>
  </w:footnotePr>
  <w:endnotePr>
    <w:endnote w:id="-1"/>
    <w:endnote w:id="0"/>
  </w:endnotePr>
  <w:compat/>
  <w:rsids>
    <w:rsidRoot w:val="00953B91"/>
    <w:rsid w:val="00002EE8"/>
    <w:rsid w:val="0000536F"/>
    <w:rsid w:val="00010AE1"/>
    <w:rsid w:val="00012E02"/>
    <w:rsid w:val="000138C3"/>
    <w:rsid w:val="00034495"/>
    <w:rsid w:val="000428A5"/>
    <w:rsid w:val="000432FE"/>
    <w:rsid w:val="00047411"/>
    <w:rsid w:val="00050162"/>
    <w:rsid w:val="0005669D"/>
    <w:rsid w:val="00063B3B"/>
    <w:rsid w:val="00064BA7"/>
    <w:rsid w:val="0006608C"/>
    <w:rsid w:val="00076EFA"/>
    <w:rsid w:val="00081ACF"/>
    <w:rsid w:val="0008286B"/>
    <w:rsid w:val="00094474"/>
    <w:rsid w:val="000960CB"/>
    <w:rsid w:val="0009770B"/>
    <w:rsid w:val="000A630A"/>
    <w:rsid w:val="000B556F"/>
    <w:rsid w:val="000B5B76"/>
    <w:rsid w:val="000B79F5"/>
    <w:rsid w:val="000C01B2"/>
    <w:rsid w:val="000C0A59"/>
    <w:rsid w:val="000C583E"/>
    <w:rsid w:val="000C6C9B"/>
    <w:rsid w:val="000D4AAA"/>
    <w:rsid w:val="000D75BA"/>
    <w:rsid w:val="000E6B37"/>
    <w:rsid w:val="000F1EF6"/>
    <w:rsid w:val="000F3066"/>
    <w:rsid w:val="000F5EA3"/>
    <w:rsid w:val="000F7284"/>
    <w:rsid w:val="001048E8"/>
    <w:rsid w:val="00111DD1"/>
    <w:rsid w:val="001172C2"/>
    <w:rsid w:val="00117E02"/>
    <w:rsid w:val="001207A2"/>
    <w:rsid w:val="00125292"/>
    <w:rsid w:val="00125477"/>
    <w:rsid w:val="00125B72"/>
    <w:rsid w:val="00146698"/>
    <w:rsid w:val="00147195"/>
    <w:rsid w:val="001514C6"/>
    <w:rsid w:val="00151EC2"/>
    <w:rsid w:val="00160EE1"/>
    <w:rsid w:val="00167726"/>
    <w:rsid w:val="001741B5"/>
    <w:rsid w:val="00177480"/>
    <w:rsid w:val="001813FB"/>
    <w:rsid w:val="00186362"/>
    <w:rsid w:val="001954BA"/>
    <w:rsid w:val="001A32AB"/>
    <w:rsid w:val="001A677F"/>
    <w:rsid w:val="001B1573"/>
    <w:rsid w:val="001C0C82"/>
    <w:rsid w:val="001C10B6"/>
    <w:rsid w:val="001E11C7"/>
    <w:rsid w:val="001F30F8"/>
    <w:rsid w:val="001F351D"/>
    <w:rsid w:val="001F41F3"/>
    <w:rsid w:val="001F7825"/>
    <w:rsid w:val="001F7FFA"/>
    <w:rsid w:val="00212104"/>
    <w:rsid w:val="00213F60"/>
    <w:rsid w:val="002165FF"/>
    <w:rsid w:val="00216D46"/>
    <w:rsid w:val="00220202"/>
    <w:rsid w:val="0022573D"/>
    <w:rsid w:val="0022650E"/>
    <w:rsid w:val="00231A4A"/>
    <w:rsid w:val="00242398"/>
    <w:rsid w:val="00256A1E"/>
    <w:rsid w:val="00264979"/>
    <w:rsid w:val="002744A5"/>
    <w:rsid w:val="00276AF0"/>
    <w:rsid w:val="0028230B"/>
    <w:rsid w:val="00285DB9"/>
    <w:rsid w:val="00287359"/>
    <w:rsid w:val="002876B7"/>
    <w:rsid w:val="00291071"/>
    <w:rsid w:val="0029336C"/>
    <w:rsid w:val="002949B0"/>
    <w:rsid w:val="00296A2D"/>
    <w:rsid w:val="002A2CF5"/>
    <w:rsid w:val="002A47CC"/>
    <w:rsid w:val="002A5316"/>
    <w:rsid w:val="002B385F"/>
    <w:rsid w:val="002B53D9"/>
    <w:rsid w:val="002D0D98"/>
    <w:rsid w:val="002D2E06"/>
    <w:rsid w:val="002D357F"/>
    <w:rsid w:val="002D5C67"/>
    <w:rsid w:val="002F1BD4"/>
    <w:rsid w:val="002F3732"/>
    <w:rsid w:val="002F3B3C"/>
    <w:rsid w:val="00302271"/>
    <w:rsid w:val="00307A8C"/>
    <w:rsid w:val="0031418B"/>
    <w:rsid w:val="003144C7"/>
    <w:rsid w:val="0032096D"/>
    <w:rsid w:val="00331A0C"/>
    <w:rsid w:val="00354E2F"/>
    <w:rsid w:val="0037264B"/>
    <w:rsid w:val="003804EE"/>
    <w:rsid w:val="0038448B"/>
    <w:rsid w:val="00390884"/>
    <w:rsid w:val="00397C7E"/>
    <w:rsid w:val="003A25BD"/>
    <w:rsid w:val="003A6075"/>
    <w:rsid w:val="003B4EFD"/>
    <w:rsid w:val="003B546F"/>
    <w:rsid w:val="003B69FE"/>
    <w:rsid w:val="003C38C9"/>
    <w:rsid w:val="003C3F8B"/>
    <w:rsid w:val="003D12F5"/>
    <w:rsid w:val="003D6E94"/>
    <w:rsid w:val="003D7155"/>
    <w:rsid w:val="003E0CB2"/>
    <w:rsid w:val="003E3662"/>
    <w:rsid w:val="003F7FE8"/>
    <w:rsid w:val="004000C7"/>
    <w:rsid w:val="00401A7B"/>
    <w:rsid w:val="00402619"/>
    <w:rsid w:val="00402963"/>
    <w:rsid w:val="0041469E"/>
    <w:rsid w:val="0041495E"/>
    <w:rsid w:val="00415AB7"/>
    <w:rsid w:val="00415B8B"/>
    <w:rsid w:val="00421D79"/>
    <w:rsid w:val="00426DB4"/>
    <w:rsid w:val="004330D0"/>
    <w:rsid w:val="00440588"/>
    <w:rsid w:val="00440865"/>
    <w:rsid w:val="004418A2"/>
    <w:rsid w:val="0044524E"/>
    <w:rsid w:val="00445853"/>
    <w:rsid w:val="00450938"/>
    <w:rsid w:val="00453FA5"/>
    <w:rsid w:val="004550AB"/>
    <w:rsid w:val="00460273"/>
    <w:rsid w:val="00460485"/>
    <w:rsid w:val="004616CF"/>
    <w:rsid w:val="0046209A"/>
    <w:rsid w:val="00463330"/>
    <w:rsid w:val="0046397F"/>
    <w:rsid w:val="004640EB"/>
    <w:rsid w:val="0046435A"/>
    <w:rsid w:val="00466E07"/>
    <w:rsid w:val="00470B65"/>
    <w:rsid w:val="004740A5"/>
    <w:rsid w:val="004751DC"/>
    <w:rsid w:val="0048125E"/>
    <w:rsid w:val="004841F3"/>
    <w:rsid w:val="00494A95"/>
    <w:rsid w:val="00495F72"/>
    <w:rsid w:val="00497815"/>
    <w:rsid w:val="004A5D24"/>
    <w:rsid w:val="004B05D5"/>
    <w:rsid w:val="004B2FF4"/>
    <w:rsid w:val="004C06FF"/>
    <w:rsid w:val="004C53C2"/>
    <w:rsid w:val="004C7056"/>
    <w:rsid w:val="004D04B1"/>
    <w:rsid w:val="004E029B"/>
    <w:rsid w:val="004E1D6B"/>
    <w:rsid w:val="004E70F6"/>
    <w:rsid w:val="004F340B"/>
    <w:rsid w:val="004F7701"/>
    <w:rsid w:val="004F7F57"/>
    <w:rsid w:val="005011DF"/>
    <w:rsid w:val="0050458F"/>
    <w:rsid w:val="00521B21"/>
    <w:rsid w:val="00524EF6"/>
    <w:rsid w:val="00530331"/>
    <w:rsid w:val="0053090F"/>
    <w:rsid w:val="00532010"/>
    <w:rsid w:val="005337BA"/>
    <w:rsid w:val="00540ADD"/>
    <w:rsid w:val="00542A43"/>
    <w:rsid w:val="00546692"/>
    <w:rsid w:val="005504B8"/>
    <w:rsid w:val="00552560"/>
    <w:rsid w:val="00561777"/>
    <w:rsid w:val="00570A8C"/>
    <w:rsid w:val="00574F74"/>
    <w:rsid w:val="00582882"/>
    <w:rsid w:val="00584E6A"/>
    <w:rsid w:val="005949B4"/>
    <w:rsid w:val="00594F9F"/>
    <w:rsid w:val="00596A6D"/>
    <w:rsid w:val="00597031"/>
    <w:rsid w:val="005B53C9"/>
    <w:rsid w:val="005B543E"/>
    <w:rsid w:val="005B5F38"/>
    <w:rsid w:val="005C0577"/>
    <w:rsid w:val="005C0896"/>
    <w:rsid w:val="005C199D"/>
    <w:rsid w:val="005C3D2F"/>
    <w:rsid w:val="005C73A6"/>
    <w:rsid w:val="005D370D"/>
    <w:rsid w:val="005D5032"/>
    <w:rsid w:val="005D7D38"/>
    <w:rsid w:val="005E15C6"/>
    <w:rsid w:val="005E2E62"/>
    <w:rsid w:val="005E4513"/>
    <w:rsid w:val="005F264E"/>
    <w:rsid w:val="005F2F4E"/>
    <w:rsid w:val="005F4261"/>
    <w:rsid w:val="005F6FDE"/>
    <w:rsid w:val="00600FB4"/>
    <w:rsid w:val="006040D6"/>
    <w:rsid w:val="006115D9"/>
    <w:rsid w:val="00621137"/>
    <w:rsid w:val="00622561"/>
    <w:rsid w:val="00622F89"/>
    <w:rsid w:val="00626AD9"/>
    <w:rsid w:val="006271F3"/>
    <w:rsid w:val="00653952"/>
    <w:rsid w:val="0065614E"/>
    <w:rsid w:val="00657CF7"/>
    <w:rsid w:val="00662BC4"/>
    <w:rsid w:val="00664BCB"/>
    <w:rsid w:val="00672A38"/>
    <w:rsid w:val="006731C0"/>
    <w:rsid w:val="006737F7"/>
    <w:rsid w:val="00674D47"/>
    <w:rsid w:val="00677565"/>
    <w:rsid w:val="00680A04"/>
    <w:rsid w:val="0068451F"/>
    <w:rsid w:val="00685B9F"/>
    <w:rsid w:val="00686907"/>
    <w:rsid w:val="006878E6"/>
    <w:rsid w:val="00690B00"/>
    <w:rsid w:val="006A224D"/>
    <w:rsid w:val="006A7DE8"/>
    <w:rsid w:val="006B32C7"/>
    <w:rsid w:val="006C2ACE"/>
    <w:rsid w:val="006D0479"/>
    <w:rsid w:val="006D1C51"/>
    <w:rsid w:val="006D5F1B"/>
    <w:rsid w:val="006D7049"/>
    <w:rsid w:val="006D7102"/>
    <w:rsid w:val="006E0CA4"/>
    <w:rsid w:val="006E6694"/>
    <w:rsid w:val="006E6F22"/>
    <w:rsid w:val="00704760"/>
    <w:rsid w:val="00704FA3"/>
    <w:rsid w:val="00712257"/>
    <w:rsid w:val="00721F3C"/>
    <w:rsid w:val="007255EF"/>
    <w:rsid w:val="00744745"/>
    <w:rsid w:val="00744FB2"/>
    <w:rsid w:val="00747100"/>
    <w:rsid w:val="007522CD"/>
    <w:rsid w:val="00761045"/>
    <w:rsid w:val="00767848"/>
    <w:rsid w:val="00773FA1"/>
    <w:rsid w:val="0077751D"/>
    <w:rsid w:val="0078281A"/>
    <w:rsid w:val="00787276"/>
    <w:rsid w:val="00787E8B"/>
    <w:rsid w:val="007A13C2"/>
    <w:rsid w:val="007A74B4"/>
    <w:rsid w:val="007B4A88"/>
    <w:rsid w:val="007B6A7A"/>
    <w:rsid w:val="007C1CDE"/>
    <w:rsid w:val="007C7A0C"/>
    <w:rsid w:val="007D0EBF"/>
    <w:rsid w:val="007D7E55"/>
    <w:rsid w:val="007F013D"/>
    <w:rsid w:val="008017D9"/>
    <w:rsid w:val="00810D4B"/>
    <w:rsid w:val="00810E0D"/>
    <w:rsid w:val="00815639"/>
    <w:rsid w:val="00822A5D"/>
    <w:rsid w:val="00827866"/>
    <w:rsid w:val="00840762"/>
    <w:rsid w:val="00841EF7"/>
    <w:rsid w:val="0084243A"/>
    <w:rsid w:val="00845255"/>
    <w:rsid w:val="00846965"/>
    <w:rsid w:val="008538C0"/>
    <w:rsid w:val="008539D6"/>
    <w:rsid w:val="008563CD"/>
    <w:rsid w:val="008739D9"/>
    <w:rsid w:val="008742F2"/>
    <w:rsid w:val="00874CB9"/>
    <w:rsid w:val="00876C31"/>
    <w:rsid w:val="00880733"/>
    <w:rsid w:val="00884ECA"/>
    <w:rsid w:val="00886A54"/>
    <w:rsid w:val="00896B86"/>
    <w:rsid w:val="008A089F"/>
    <w:rsid w:val="008A4EAD"/>
    <w:rsid w:val="008A707B"/>
    <w:rsid w:val="008B03D9"/>
    <w:rsid w:val="008B173D"/>
    <w:rsid w:val="008B6D89"/>
    <w:rsid w:val="008C15E5"/>
    <w:rsid w:val="008C50B0"/>
    <w:rsid w:val="008C5C5E"/>
    <w:rsid w:val="008D2FC4"/>
    <w:rsid w:val="008D4CF4"/>
    <w:rsid w:val="008E20CD"/>
    <w:rsid w:val="008E317F"/>
    <w:rsid w:val="008E46CF"/>
    <w:rsid w:val="008E5546"/>
    <w:rsid w:val="008E7DE3"/>
    <w:rsid w:val="008F52AC"/>
    <w:rsid w:val="008F5403"/>
    <w:rsid w:val="00910885"/>
    <w:rsid w:val="009174E2"/>
    <w:rsid w:val="00921304"/>
    <w:rsid w:val="009231F0"/>
    <w:rsid w:val="00925C1B"/>
    <w:rsid w:val="00925C77"/>
    <w:rsid w:val="00926485"/>
    <w:rsid w:val="00926ACD"/>
    <w:rsid w:val="00937927"/>
    <w:rsid w:val="00941780"/>
    <w:rsid w:val="00952ABB"/>
    <w:rsid w:val="00953B91"/>
    <w:rsid w:val="00953EE3"/>
    <w:rsid w:val="009571B0"/>
    <w:rsid w:val="009747C6"/>
    <w:rsid w:val="009912E2"/>
    <w:rsid w:val="00996455"/>
    <w:rsid w:val="009A5A5D"/>
    <w:rsid w:val="009A63BB"/>
    <w:rsid w:val="009B1A08"/>
    <w:rsid w:val="009B1BBA"/>
    <w:rsid w:val="009B28C2"/>
    <w:rsid w:val="009B5202"/>
    <w:rsid w:val="009C36C1"/>
    <w:rsid w:val="009D29FF"/>
    <w:rsid w:val="009D3FCC"/>
    <w:rsid w:val="009D7D6A"/>
    <w:rsid w:val="009E062C"/>
    <w:rsid w:val="009E091E"/>
    <w:rsid w:val="009E4038"/>
    <w:rsid w:val="00A006A4"/>
    <w:rsid w:val="00A019EB"/>
    <w:rsid w:val="00A06691"/>
    <w:rsid w:val="00A0753F"/>
    <w:rsid w:val="00A121CC"/>
    <w:rsid w:val="00A12295"/>
    <w:rsid w:val="00A1392D"/>
    <w:rsid w:val="00A13AB6"/>
    <w:rsid w:val="00A14BC8"/>
    <w:rsid w:val="00A25E63"/>
    <w:rsid w:val="00A31432"/>
    <w:rsid w:val="00A33312"/>
    <w:rsid w:val="00A34CFC"/>
    <w:rsid w:val="00A34E2F"/>
    <w:rsid w:val="00A35DF9"/>
    <w:rsid w:val="00A42513"/>
    <w:rsid w:val="00A42A9C"/>
    <w:rsid w:val="00A45968"/>
    <w:rsid w:val="00A50B2A"/>
    <w:rsid w:val="00A553CF"/>
    <w:rsid w:val="00A55E85"/>
    <w:rsid w:val="00A57425"/>
    <w:rsid w:val="00A57F92"/>
    <w:rsid w:val="00A6035E"/>
    <w:rsid w:val="00A61365"/>
    <w:rsid w:val="00A643D6"/>
    <w:rsid w:val="00A72F73"/>
    <w:rsid w:val="00A76735"/>
    <w:rsid w:val="00A8079A"/>
    <w:rsid w:val="00A8171F"/>
    <w:rsid w:val="00A94CEE"/>
    <w:rsid w:val="00A959EF"/>
    <w:rsid w:val="00A965BF"/>
    <w:rsid w:val="00A97ACB"/>
    <w:rsid w:val="00AA0127"/>
    <w:rsid w:val="00AA282A"/>
    <w:rsid w:val="00AB50E3"/>
    <w:rsid w:val="00AC0929"/>
    <w:rsid w:val="00AD5B5F"/>
    <w:rsid w:val="00AF01D3"/>
    <w:rsid w:val="00AF4F11"/>
    <w:rsid w:val="00AF55C9"/>
    <w:rsid w:val="00AF65FB"/>
    <w:rsid w:val="00B057A9"/>
    <w:rsid w:val="00B073C1"/>
    <w:rsid w:val="00B11079"/>
    <w:rsid w:val="00B12AD5"/>
    <w:rsid w:val="00B14D6C"/>
    <w:rsid w:val="00B1538D"/>
    <w:rsid w:val="00B2039F"/>
    <w:rsid w:val="00B21DE6"/>
    <w:rsid w:val="00B27743"/>
    <w:rsid w:val="00B32795"/>
    <w:rsid w:val="00B3581E"/>
    <w:rsid w:val="00B37C5B"/>
    <w:rsid w:val="00B5539B"/>
    <w:rsid w:val="00B61058"/>
    <w:rsid w:val="00B63C4F"/>
    <w:rsid w:val="00B74972"/>
    <w:rsid w:val="00B90315"/>
    <w:rsid w:val="00B94792"/>
    <w:rsid w:val="00B94DF4"/>
    <w:rsid w:val="00B953BE"/>
    <w:rsid w:val="00B970A9"/>
    <w:rsid w:val="00BA0CA5"/>
    <w:rsid w:val="00BA1826"/>
    <w:rsid w:val="00BA4C16"/>
    <w:rsid w:val="00BA6E5E"/>
    <w:rsid w:val="00BB1AFD"/>
    <w:rsid w:val="00BB40EE"/>
    <w:rsid w:val="00BB6BC4"/>
    <w:rsid w:val="00BB7AE3"/>
    <w:rsid w:val="00BC0FBD"/>
    <w:rsid w:val="00BC5954"/>
    <w:rsid w:val="00BD0D87"/>
    <w:rsid w:val="00BD4914"/>
    <w:rsid w:val="00BD5A9D"/>
    <w:rsid w:val="00BE1A55"/>
    <w:rsid w:val="00BE2054"/>
    <w:rsid w:val="00BE4064"/>
    <w:rsid w:val="00BE78C9"/>
    <w:rsid w:val="00BE7AEB"/>
    <w:rsid w:val="00BF0136"/>
    <w:rsid w:val="00BF4532"/>
    <w:rsid w:val="00C0458A"/>
    <w:rsid w:val="00C109D4"/>
    <w:rsid w:val="00C11CDC"/>
    <w:rsid w:val="00C151B5"/>
    <w:rsid w:val="00C1757F"/>
    <w:rsid w:val="00C17733"/>
    <w:rsid w:val="00C17AD7"/>
    <w:rsid w:val="00C20D63"/>
    <w:rsid w:val="00C21E2A"/>
    <w:rsid w:val="00C26A05"/>
    <w:rsid w:val="00C30985"/>
    <w:rsid w:val="00C325CC"/>
    <w:rsid w:val="00C34BFA"/>
    <w:rsid w:val="00C42D28"/>
    <w:rsid w:val="00C43D23"/>
    <w:rsid w:val="00C4564E"/>
    <w:rsid w:val="00C55CE4"/>
    <w:rsid w:val="00C57899"/>
    <w:rsid w:val="00C6005E"/>
    <w:rsid w:val="00C6109C"/>
    <w:rsid w:val="00C612B2"/>
    <w:rsid w:val="00C63626"/>
    <w:rsid w:val="00C65067"/>
    <w:rsid w:val="00C66C61"/>
    <w:rsid w:val="00C67D01"/>
    <w:rsid w:val="00C73289"/>
    <w:rsid w:val="00C73C42"/>
    <w:rsid w:val="00C747BC"/>
    <w:rsid w:val="00C77663"/>
    <w:rsid w:val="00C80230"/>
    <w:rsid w:val="00C806B3"/>
    <w:rsid w:val="00C85139"/>
    <w:rsid w:val="00C91A9D"/>
    <w:rsid w:val="00C9650F"/>
    <w:rsid w:val="00CA4B0A"/>
    <w:rsid w:val="00CA6771"/>
    <w:rsid w:val="00CA69F1"/>
    <w:rsid w:val="00CB6721"/>
    <w:rsid w:val="00CC3B36"/>
    <w:rsid w:val="00CD1714"/>
    <w:rsid w:val="00CE611A"/>
    <w:rsid w:val="00D03922"/>
    <w:rsid w:val="00D10AE8"/>
    <w:rsid w:val="00D24200"/>
    <w:rsid w:val="00D332E9"/>
    <w:rsid w:val="00D33F39"/>
    <w:rsid w:val="00D345B3"/>
    <w:rsid w:val="00D35FB5"/>
    <w:rsid w:val="00D4045A"/>
    <w:rsid w:val="00D42896"/>
    <w:rsid w:val="00D4610C"/>
    <w:rsid w:val="00D469EA"/>
    <w:rsid w:val="00D4770E"/>
    <w:rsid w:val="00D524E1"/>
    <w:rsid w:val="00D54750"/>
    <w:rsid w:val="00D54F6A"/>
    <w:rsid w:val="00D5554C"/>
    <w:rsid w:val="00D55F0D"/>
    <w:rsid w:val="00D63A11"/>
    <w:rsid w:val="00D63AF4"/>
    <w:rsid w:val="00D65180"/>
    <w:rsid w:val="00D67E4A"/>
    <w:rsid w:val="00D72934"/>
    <w:rsid w:val="00D80DE6"/>
    <w:rsid w:val="00D84569"/>
    <w:rsid w:val="00D877DE"/>
    <w:rsid w:val="00D95774"/>
    <w:rsid w:val="00DA5D9F"/>
    <w:rsid w:val="00DB2367"/>
    <w:rsid w:val="00DB6827"/>
    <w:rsid w:val="00DC4936"/>
    <w:rsid w:val="00DD4805"/>
    <w:rsid w:val="00DE0001"/>
    <w:rsid w:val="00DE6A77"/>
    <w:rsid w:val="00DE738A"/>
    <w:rsid w:val="00DF1393"/>
    <w:rsid w:val="00E05713"/>
    <w:rsid w:val="00E11347"/>
    <w:rsid w:val="00E116BB"/>
    <w:rsid w:val="00E149F0"/>
    <w:rsid w:val="00E15A2C"/>
    <w:rsid w:val="00E20F6D"/>
    <w:rsid w:val="00E31FBF"/>
    <w:rsid w:val="00E336FF"/>
    <w:rsid w:val="00E35C1C"/>
    <w:rsid w:val="00E37939"/>
    <w:rsid w:val="00E415CD"/>
    <w:rsid w:val="00E43A57"/>
    <w:rsid w:val="00E44323"/>
    <w:rsid w:val="00E5332B"/>
    <w:rsid w:val="00E5434E"/>
    <w:rsid w:val="00E655E3"/>
    <w:rsid w:val="00E74056"/>
    <w:rsid w:val="00E74599"/>
    <w:rsid w:val="00E81435"/>
    <w:rsid w:val="00E86B0F"/>
    <w:rsid w:val="00E95D7B"/>
    <w:rsid w:val="00EA7307"/>
    <w:rsid w:val="00EB28A0"/>
    <w:rsid w:val="00EB5696"/>
    <w:rsid w:val="00EB57F9"/>
    <w:rsid w:val="00EB61E7"/>
    <w:rsid w:val="00EC72BF"/>
    <w:rsid w:val="00EC75F1"/>
    <w:rsid w:val="00ED7903"/>
    <w:rsid w:val="00ED797F"/>
    <w:rsid w:val="00EE1940"/>
    <w:rsid w:val="00EE5E32"/>
    <w:rsid w:val="00EF4977"/>
    <w:rsid w:val="00F00C28"/>
    <w:rsid w:val="00F01942"/>
    <w:rsid w:val="00F01AA4"/>
    <w:rsid w:val="00F03836"/>
    <w:rsid w:val="00F05517"/>
    <w:rsid w:val="00F11314"/>
    <w:rsid w:val="00F1430E"/>
    <w:rsid w:val="00F1620D"/>
    <w:rsid w:val="00F177CA"/>
    <w:rsid w:val="00F22539"/>
    <w:rsid w:val="00F22B10"/>
    <w:rsid w:val="00F24722"/>
    <w:rsid w:val="00F259C2"/>
    <w:rsid w:val="00F304F1"/>
    <w:rsid w:val="00F31617"/>
    <w:rsid w:val="00F31A2B"/>
    <w:rsid w:val="00F326CC"/>
    <w:rsid w:val="00F44C19"/>
    <w:rsid w:val="00F50D5F"/>
    <w:rsid w:val="00F53874"/>
    <w:rsid w:val="00F54147"/>
    <w:rsid w:val="00F57395"/>
    <w:rsid w:val="00F625EF"/>
    <w:rsid w:val="00F64C2D"/>
    <w:rsid w:val="00F759D4"/>
    <w:rsid w:val="00F77BF8"/>
    <w:rsid w:val="00F81E73"/>
    <w:rsid w:val="00F85E31"/>
    <w:rsid w:val="00F96E28"/>
    <w:rsid w:val="00FA25A3"/>
    <w:rsid w:val="00FA25B7"/>
    <w:rsid w:val="00FA37A4"/>
    <w:rsid w:val="00FB34C8"/>
    <w:rsid w:val="00FC06ED"/>
    <w:rsid w:val="00FC0DFD"/>
    <w:rsid w:val="00FC17F8"/>
    <w:rsid w:val="00FC2234"/>
    <w:rsid w:val="00FD03BF"/>
    <w:rsid w:val="00FD28B2"/>
    <w:rsid w:val="00FD2A8F"/>
    <w:rsid w:val="00FD470C"/>
    <w:rsid w:val="00FD5BF1"/>
    <w:rsid w:val="00FE0471"/>
    <w:rsid w:val="00FE3A71"/>
    <w:rsid w:val="00FF4714"/>
  </w:rsids>
  <m:mathPr>
    <m:mathFont m:val="Cambria Math"/>
    <m:brkBin m:val="before"/>
    <m:brkBinSub m:val="--"/>
    <m:smallFrac m:val="off"/>
    <m:dispDef/>
    <m:lMargin m:val="0"/>
    <m:rMargin m:val="0"/>
    <m:defJc m:val="centerGroup"/>
    <m:wrapIndent m:val="1440"/>
    <m:intLim m:val="subSup"/>
    <m:naryLim m:val="undOvr"/>
  </m:mathPr>
  <w:themeFontLang w:val="en-US" w:eastAsia="zh-TW" w:bidi="ar-SA"/>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6209A"/>
    <w:pPr>
      <w:spacing w:after="200" w:line="276" w:lineRule="auto"/>
    </w:pPr>
    <w:rPr>
      <w:sz w:val="22"/>
      <w:szCs w:val="22"/>
      <w:lang w:val="ru-RU" w:eastAsia="en-US"/>
    </w:rPr>
  </w:style>
  <w:style w:type="paragraph" w:styleId="Heading2">
    <w:name w:val="heading 2"/>
    <w:basedOn w:val="Normal"/>
    <w:link w:val="Heading2Char"/>
    <w:uiPriority w:val="9"/>
    <w:qFormat/>
    <w:rsid w:val="00F64C2D"/>
    <w:pPr>
      <w:spacing w:before="100" w:beforeAutospacing="1" w:after="100" w:afterAutospacing="1" w:line="240" w:lineRule="auto"/>
      <w:outlineLvl w:val="1"/>
    </w:pPr>
    <w:rPr>
      <w:rFonts w:ascii="Times New Roman" w:eastAsia="Times New Roman" w:hAnsi="Times New Roman"/>
      <w:b/>
      <w:bCs/>
      <w:sz w:val="36"/>
      <w:szCs w:val="36"/>
      <w:lang w:val="en-US" w:eastAsia="zh-TW"/>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2D2E06"/>
    <w:pPr>
      <w:tabs>
        <w:tab w:val="center" w:pos="4677"/>
        <w:tab w:val="right" w:pos="9355"/>
      </w:tabs>
      <w:spacing w:after="0" w:line="240" w:lineRule="auto"/>
    </w:pPr>
  </w:style>
  <w:style w:type="character" w:customStyle="1" w:styleId="HeaderChar">
    <w:name w:val="Header Char"/>
    <w:basedOn w:val="DefaultParagraphFont"/>
    <w:link w:val="Header"/>
    <w:uiPriority w:val="99"/>
    <w:semiHidden/>
    <w:rsid w:val="002D2E06"/>
  </w:style>
  <w:style w:type="paragraph" w:styleId="Footer">
    <w:name w:val="footer"/>
    <w:basedOn w:val="Normal"/>
    <w:link w:val="FooterChar"/>
    <w:uiPriority w:val="99"/>
    <w:unhideWhenUsed/>
    <w:rsid w:val="002D2E06"/>
    <w:pPr>
      <w:tabs>
        <w:tab w:val="center" w:pos="4677"/>
        <w:tab w:val="right" w:pos="9355"/>
      </w:tabs>
      <w:spacing w:after="0" w:line="240" w:lineRule="auto"/>
    </w:pPr>
  </w:style>
  <w:style w:type="character" w:customStyle="1" w:styleId="FooterChar">
    <w:name w:val="Footer Char"/>
    <w:basedOn w:val="DefaultParagraphFont"/>
    <w:link w:val="Footer"/>
    <w:uiPriority w:val="99"/>
    <w:rsid w:val="002D2E06"/>
  </w:style>
  <w:style w:type="table" w:styleId="TableGrid">
    <w:name w:val="Table Grid"/>
    <w:basedOn w:val="TableNormal"/>
    <w:uiPriority w:val="59"/>
    <w:rsid w:val="008563CD"/>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0E6B37"/>
    <w:pPr>
      <w:spacing w:after="0" w:line="240" w:lineRule="auto"/>
    </w:pPr>
    <w:rPr>
      <w:rFonts w:ascii="Tahoma" w:hAnsi="Tahoma"/>
      <w:sz w:val="16"/>
      <w:szCs w:val="16"/>
    </w:rPr>
  </w:style>
  <w:style w:type="character" w:customStyle="1" w:styleId="BalloonTextChar">
    <w:name w:val="Balloon Text Char"/>
    <w:link w:val="BalloonText"/>
    <w:uiPriority w:val="99"/>
    <w:semiHidden/>
    <w:rsid w:val="000E6B37"/>
    <w:rPr>
      <w:rFonts w:ascii="Tahoma" w:hAnsi="Tahoma" w:cs="Tahoma"/>
      <w:sz w:val="16"/>
      <w:szCs w:val="16"/>
    </w:rPr>
  </w:style>
  <w:style w:type="paragraph" w:styleId="NoSpacing">
    <w:name w:val="No Spacing"/>
    <w:uiPriority w:val="1"/>
    <w:qFormat/>
    <w:rsid w:val="00117E02"/>
    <w:rPr>
      <w:sz w:val="22"/>
      <w:szCs w:val="22"/>
      <w:lang w:val="ru-RU" w:eastAsia="en-US"/>
    </w:rPr>
  </w:style>
  <w:style w:type="character" w:styleId="Hyperlink">
    <w:name w:val="Hyperlink"/>
    <w:uiPriority w:val="99"/>
    <w:semiHidden/>
    <w:unhideWhenUsed/>
    <w:rsid w:val="00E74056"/>
    <w:rPr>
      <w:color w:val="0000FF"/>
      <w:u w:val="single"/>
    </w:rPr>
  </w:style>
  <w:style w:type="character" w:customStyle="1" w:styleId="apple-converted-space">
    <w:name w:val="apple-converted-space"/>
    <w:rsid w:val="00521B21"/>
  </w:style>
  <w:style w:type="paragraph" w:styleId="NormalWeb">
    <w:name w:val="Normal (Web)"/>
    <w:basedOn w:val="Normal"/>
    <w:uiPriority w:val="99"/>
    <w:semiHidden/>
    <w:unhideWhenUsed/>
    <w:rsid w:val="007B4A88"/>
    <w:pPr>
      <w:spacing w:before="100" w:beforeAutospacing="1" w:after="100" w:afterAutospacing="1" w:line="240" w:lineRule="auto"/>
    </w:pPr>
    <w:rPr>
      <w:rFonts w:ascii="Times New Roman" w:eastAsia="Times New Roman" w:hAnsi="Times New Roman"/>
      <w:sz w:val="24"/>
      <w:szCs w:val="24"/>
      <w:lang w:val="en-US" w:eastAsia="zh-TW"/>
    </w:rPr>
  </w:style>
  <w:style w:type="character" w:styleId="Strong">
    <w:name w:val="Strong"/>
    <w:basedOn w:val="DefaultParagraphFont"/>
    <w:uiPriority w:val="22"/>
    <w:qFormat/>
    <w:rsid w:val="007B4A88"/>
    <w:rPr>
      <w:b/>
      <w:bCs/>
    </w:rPr>
  </w:style>
  <w:style w:type="character" w:customStyle="1" w:styleId="a">
    <w:name w:val="Гипертекстовая ссылка"/>
    <w:basedOn w:val="DefaultParagraphFont"/>
    <w:uiPriority w:val="99"/>
    <w:rsid w:val="00E149F0"/>
    <w:rPr>
      <w:b/>
      <w:bCs/>
      <w:color w:val="106BBE"/>
    </w:rPr>
  </w:style>
  <w:style w:type="paragraph" w:customStyle="1" w:styleId="formattext">
    <w:name w:val="formattext"/>
    <w:basedOn w:val="Normal"/>
    <w:rsid w:val="00E149F0"/>
    <w:pPr>
      <w:spacing w:before="100" w:beforeAutospacing="1" w:after="100" w:afterAutospacing="1" w:line="240" w:lineRule="auto"/>
    </w:pPr>
    <w:rPr>
      <w:rFonts w:ascii="Times New Roman" w:eastAsia="Times New Roman" w:hAnsi="Times New Roman"/>
      <w:sz w:val="24"/>
      <w:szCs w:val="24"/>
      <w:lang w:val="en-US" w:eastAsia="zh-TW"/>
    </w:rPr>
  </w:style>
  <w:style w:type="character" w:customStyle="1" w:styleId="comment">
    <w:name w:val="comment"/>
    <w:basedOn w:val="DefaultParagraphFont"/>
    <w:rsid w:val="00E149F0"/>
  </w:style>
  <w:style w:type="paragraph" w:customStyle="1" w:styleId="s1">
    <w:name w:val="s_1"/>
    <w:basedOn w:val="Normal"/>
    <w:rsid w:val="00D42896"/>
    <w:pPr>
      <w:spacing w:before="100" w:beforeAutospacing="1" w:after="100" w:afterAutospacing="1" w:line="240" w:lineRule="auto"/>
    </w:pPr>
    <w:rPr>
      <w:rFonts w:ascii="Times New Roman" w:eastAsia="Times New Roman" w:hAnsi="Times New Roman"/>
      <w:sz w:val="24"/>
      <w:szCs w:val="24"/>
      <w:lang w:val="en-US" w:eastAsia="zh-TW"/>
    </w:rPr>
  </w:style>
  <w:style w:type="character" w:customStyle="1" w:styleId="link">
    <w:name w:val="link"/>
    <w:basedOn w:val="DefaultParagraphFont"/>
    <w:rsid w:val="00D42896"/>
  </w:style>
  <w:style w:type="paragraph" w:styleId="ListParagraph">
    <w:name w:val="List Paragraph"/>
    <w:basedOn w:val="Normal"/>
    <w:uiPriority w:val="34"/>
    <w:qFormat/>
    <w:rsid w:val="00704760"/>
    <w:pPr>
      <w:ind w:left="720"/>
      <w:contextualSpacing/>
    </w:pPr>
  </w:style>
  <w:style w:type="paragraph" w:customStyle="1" w:styleId="Default">
    <w:name w:val="Default"/>
    <w:rsid w:val="002B53D9"/>
    <w:pPr>
      <w:autoSpaceDE w:val="0"/>
      <w:autoSpaceDN w:val="0"/>
      <w:adjustRightInd w:val="0"/>
    </w:pPr>
    <w:rPr>
      <w:rFonts w:eastAsia="Times New Roman" w:cs="Calibri"/>
      <w:color w:val="000000"/>
      <w:sz w:val="24"/>
      <w:szCs w:val="24"/>
      <w:lang w:eastAsia="en-US"/>
    </w:rPr>
  </w:style>
  <w:style w:type="character" w:customStyle="1" w:styleId="Heading2Char">
    <w:name w:val="Heading 2 Char"/>
    <w:basedOn w:val="DefaultParagraphFont"/>
    <w:link w:val="Heading2"/>
    <w:uiPriority w:val="9"/>
    <w:rsid w:val="00F64C2D"/>
    <w:rPr>
      <w:rFonts w:ascii="Times New Roman" w:eastAsia="Times New Roman" w:hAnsi="Times New Roman"/>
      <w:b/>
      <w:bCs/>
      <w:sz w:val="36"/>
      <w:szCs w:val="36"/>
    </w:rPr>
  </w:style>
</w:styles>
</file>

<file path=word/webSettings.xml><?xml version="1.0" encoding="utf-8"?>
<w:webSettings xmlns:r="http://schemas.openxmlformats.org/officeDocument/2006/relationships" xmlns:w="http://schemas.openxmlformats.org/wordprocessingml/2006/main">
  <w:divs>
    <w:div w:id="63768087">
      <w:bodyDiv w:val="1"/>
      <w:marLeft w:val="0"/>
      <w:marRight w:val="0"/>
      <w:marTop w:val="0"/>
      <w:marBottom w:val="0"/>
      <w:divBdr>
        <w:top w:val="none" w:sz="0" w:space="0" w:color="auto"/>
        <w:left w:val="none" w:sz="0" w:space="0" w:color="auto"/>
        <w:bottom w:val="none" w:sz="0" w:space="0" w:color="auto"/>
        <w:right w:val="none" w:sz="0" w:space="0" w:color="auto"/>
      </w:divBdr>
    </w:div>
    <w:div w:id="699547165">
      <w:bodyDiv w:val="1"/>
      <w:marLeft w:val="0"/>
      <w:marRight w:val="0"/>
      <w:marTop w:val="0"/>
      <w:marBottom w:val="0"/>
      <w:divBdr>
        <w:top w:val="none" w:sz="0" w:space="0" w:color="auto"/>
        <w:left w:val="none" w:sz="0" w:space="0" w:color="auto"/>
        <w:bottom w:val="none" w:sz="0" w:space="0" w:color="auto"/>
        <w:right w:val="none" w:sz="0" w:space="0" w:color="auto"/>
      </w:divBdr>
    </w:div>
    <w:div w:id="816532581">
      <w:bodyDiv w:val="1"/>
      <w:marLeft w:val="0"/>
      <w:marRight w:val="0"/>
      <w:marTop w:val="0"/>
      <w:marBottom w:val="0"/>
      <w:divBdr>
        <w:top w:val="none" w:sz="0" w:space="0" w:color="auto"/>
        <w:left w:val="none" w:sz="0" w:space="0" w:color="auto"/>
        <w:bottom w:val="none" w:sz="0" w:space="0" w:color="auto"/>
        <w:right w:val="none" w:sz="0" w:space="0" w:color="auto"/>
      </w:divBdr>
    </w:div>
    <w:div w:id="851794809">
      <w:bodyDiv w:val="1"/>
      <w:marLeft w:val="0"/>
      <w:marRight w:val="0"/>
      <w:marTop w:val="0"/>
      <w:marBottom w:val="0"/>
      <w:divBdr>
        <w:top w:val="none" w:sz="0" w:space="0" w:color="auto"/>
        <w:left w:val="none" w:sz="0" w:space="0" w:color="auto"/>
        <w:bottom w:val="none" w:sz="0" w:space="0" w:color="auto"/>
        <w:right w:val="none" w:sz="0" w:space="0" w:color="auto"/>
      </w:divBdr>
      <w:divsChild>
        <w:div w:id="623464931">
          <w:marLeft w:val="0"/>
          <w:marRight w:val="0"/>
          <w:marTop w:val="0"/>
          <w:marBottom w:val="0"/>
          <w:divBdr>
            <w:top w:val="none" w:sz="0" w:space="0" w:color="auto"/>
            <w:left w:val="none" w:sz="0" w:space="0" w:color="auto"/>
            <w:bottom w:val="none" w:sz="0" w:space="0" w:color="auto"/>
            <w:right w:val="none" w:sz="0" w:space="0" w:color="auto"/>
          </w:divBdr>
        </w:div>
        <w:div w:id="94447747">
          <w:marLeft w:val="0"/>
          <w:marRight w:val="0"/>
          <w:marTop w:val="0"/>
          <w:marBottom w:val="0"/>
          <w:divBdr>
            <w:top w:val="none" w:sz="0" w:space="0" w:color="auto"/>
            <w:left w:val="none" w:sz="0" w:space="0" w:color="auto"/>
            <w:bottom w:val="none" w:sz="0" w:space="0" w:color="auto"/>
            <w:right w:val="none" w:sz="0" w:space="0" w:color="auto"/>
          </w:divBdr>
        </w:div>
      </w:divsChild>
    </w:div>
    <w:div w:id="977226384">
      <w:bodyDiv w:val="1"/>
      <w:marLeft w:val="0"/>
      <w:marRight w:val="0"/>
      <w:marTop w:val="0"/>
      <w:marBottom w:val="0"/>
      <w:divBdr>
        <w:top w:val="none" w:sz="0" w:space="0" w:color="auto"/>
        <w:left w:val="none" w:sz="0" w:space="0" w:color="auto"/>
        <w:bottom w:val="none" w:sz="0" w:space="0" w:color="auto"/>
        <w:right w:val="none" w:sz="0" w:space="0" w:color="auto"/>
      </w:divBdr>
    </w:div>
    <w:div w:id="1087580291">
      <w:bodyDiv w:val="1"/>
      <w:marLeft w:val="0"/>
      <w:marRight w:val="0"/>
      <w:marTop w:val="0"/>
      <w:marBottom w:val="0"/>
      <w:divBdr>
        <w:top w:val="none" w:sz="0" w:space="0" w:color="auto"/>
        <w:left w:val="none" w:sz="0" w:space="0" w:color="auto"/>
        <w:bottom w:val="none" w:sz="0" w:space="0" w:color="auto"/>
        <w:right w:val="none" w:sz="0" w:space="0" w:color="auto"/>
      </w:divBdr>
    </w:div>
    <w:div w:id="1221018880">
      <w:bodyDiv w:val="1"/>
      <w:marLeft w:val="0"/>
      <w:marRight w:val="0"/>
      <w:marTop w:val="0"/>
      <w:marBottom w:val="0"/>
      <w:divBdr>
        <w:top w:val="none" w:sz="0" w:space="0" w:color="auto"/>
        <w:left w:val="none" w:sz="0" w:space="0" w:color="auto"/>
        <w:bottom w:val="none" w:sz="0" w:space="0" w:color="auto"/>
        <w:right w:val="none" w:sz="0" w:space="0" w:color="auto"/>
      </w:divBdr>
    </w:div>
    <w:div w:id="20491836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consultantplus://offline/ref=E5082B6CD7431BEEB15A82FA7C0D2C175887C17CA43E50D1381E481A9186AFF4BD812DADCBED8C3953mAM"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docs.cntd.ru/document/9027690"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ivo.garant.ru/document?id=12038267&amp;sub=0" TargetMode="External"/><Relationship Id="rId5" Type="http://schemas.openxmlformats.org/officeDocument/2006/relationships/numbering" Target="numbering.xml"/><Relationship Id="rId15" Type="http://schemas.openxmlformats.org/officeDocument/2006/relationships/hyperlink" Target="http://ivo.garant.ru/document?id=12038267&amp;sub=0" TargetMode="Externa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ivo.garant.ru/document?id=12038267&amp;sub=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spe:Receivers xmlns:spe="http://schemas.microsoft.com/sharepoint/events">
  <Receiver>
    <Name>Nintex conditional workflow start</Name>
    <Synchronization>Synchronous</Synchronization>
    <Type>10001</Type>
    <SequenceNumber>50000</SequenceNumber>
    <Assembly>Nintex.Workflow, Version=1.0.0.0, Culture=neutral, PublicKeyToken=913f6bae0ca5ae12</Assembly>
    <Class>Nintex.Workflow.ConditionalWorkflowStartReceiver</Class>
    <Data>634994556351361877</Data>
    <Filter/>
  </Receiver>
  <Receiver>
    <Name>Nintex conditional workflow start</Name>
    <Synchronization>Synchronous</Synchronization>
    <Type>10002</Type>
    <SequenceNumber>50000</SequenceNumber>
    <Assembly>Nintex.Workflow, Version=1.0.0.0, Culture=neutral, PublicKeyToken=913f6bae0ca5ae12</Assembly>
    <Class>Nintex.Workflow.ConditionalWorkflowStartReceiver</Class>
    <Data>634994556351361877</Data>
    <Filter/>
  </Receiver>
  <Receiver>
    <Name>Nintex conditional workflow start</Name>
    <Synchronization>Synchronous</Synchronization>
    <Type>2</Type>
    <SequenceNumber>50000</SequenceNumber>
    <Assembly>Nintex.Workflow, Version=1.0.0.0, Culture=neutral, PublicKeyToken=913f6bae0ca5ae12</Assembly>
    <Class>Nintex.Workflow.ConditionalWorkflowStartReceiver</Class>
    <Data>634994556351361877</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Документ" ma:contentTypeID="0x0101009310CED01EC0B94D9E2FD936130EF39C" ma:contentTypeVersion="3" ma:contentTypeDescription="Создание документа." ma:contentTypeScope="" ma:versionID="ac161c1d2501b623e5175bcc3c19fb93">
  <xsd:schema xmlns:xsd="http://www.w3.org/2001/XMLSchema" xmlns:xs="http://www.w3.org/2001/XMLSchema" xmlns:p="http://schemas.microsoft.com/office/2006/metadata/properties" targetNamespace="http://schemas.microsoft.com/office/2006/metadata/properties" ma:root="true" ma:fieldsID="89d58f4857a619b7c345529988bca39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Тип контента"/>
        <xsd:element ref="dc:title" minOccurs="0" maxOccurs="1" ma:index="4" ma:displayName="Название"/>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documentManagement/>
</p:properties>
</file>

<file path=customXml/itemProps1.xml><?xml version="1.0" encoding="utf-8"?>
<ds:datastoreItem xmlns:ds="http://schemas.openxmlformats.org/officeDocument/2006/customXml" ds:itemID="{302EF18E-4508-429E-B144-FCAEF8D1398A}">
  <ds:schemaRefs>
    <ds:schemaRef ds:uri="http://schemas.microsoft.com/sharepoint/events"/>
  </ds:schemaRefs>
</ds:datastoreItem>
</file>

<file path=customXml/itemProps2.xml><?xml version="1.0" encoding="utf-8"?>
<ds:datastoreItem xmlns:ds="http://schemas.openxmlformats.org/officeDocument/2006/customXml" ds:itemID="{9CFAE78E-2154-4AA6-8E9B-9E034F5DF5F9}">
  <ds:schemaRefs>
    <ds:schemaRef ds:uri="http://schemas.microsoft.com/sharepoint/v3/contenttype/forms"/>
  </ds:schemaRefs>
</ds:datastoreItem>
</file>

<file path=customXml/itemProps3.xml><?xml version="1.0" encoding="utf-8"?>
<ds:datastoreItem xmlns:ds="http://schemas.openxmlformats.org/officeDocument/2006/customXml" ds:itemID="{DEEEA03D-22A4-4F6F-BB42-5C9840919D2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E6B2FA5A-9575-4398-B45C-1EBCD8010B18}">
  <ds:schemaRefs>
    <ds:schemaRef ds:uri="http://schemas.microsoft.com/office/2006/metadata/propertie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3083</Words>
  <Characters>17574</Characters>
  <Application>Microsoft Office Word</Application>
  <DocSecurity>0</DocSecurity>
  <Lines>146</Lines>
  <Paragraphs>41</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ОАО МОСИНЖПРОЕКТ</Company>
  <LinksUpToDate>false</LinksUpToDate>
  <CharactersWithSpaces>20616</CharactersWithSpaces>
  <SharedDoc>false</SharedDoc>
  <HLinks>
    <vt:vector size="12" baseType="variant">
      <vt:variant>
        <vt:i4>3342386</vt:i4>
      </vt:variant>
      <vt:variant>
        <vt:i4>3</vt:i4>
      </vt:variant>
      <vt:variant>
        <vt:i4>0</vt:i4>
      </vt:variant>
      <vt:variant>
        <vt:i4>5</vt:i4>
      </vt:variant>
      <vt:variant>
        <vt:lpwstr>http://ivo.garant.ru/document?id=12038267&amp;sub=0</vt:lpwstr>
      </vt:variant>
      <vt:variant>
        <vt:lpwstr/>
      </vt:variant>
      <vt:variant>
        <vt:i4>3342386</vt:i4>
      </vt:variant>
      <vt:variant>
        <vt:i4>0</vt:i4>
      </vt:variant>
      <vt:variant>
        <vt:i4>0</vt:i4>
      </vt:variant>
      <vt:variant>
        <vt:i4>5</vt:i4>
      </vt:variant>
      <vt:variant>
        <vt:lpwstr>http://ivo.garant.ru/document?id=12038267&amp;sub=0</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zharkovaaa</dc:creator>
  <cp:lastModifiedBy>perevezd</cp:lastModifiedBy>
  <cp:revision>6</cp:revision>
  <cp:lastPrinted>2015-04-02T12:36:00Z</cp:lastPrinted>
  <dcterms:created xsi:type="dcterms:W3CDTF">2015-04-27T11:57:00Z</dcterms:created>
  <dcterms:modified xsi:type="dcterms:W3CDTF">2015-04-27T19:20:00Z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0x0101009310CED01EC0B94D9E2FD936130EF39C</vt:lpwstr>
  </property>
</Properties>
</file>